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0FAE191E"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EA0F9E">
        <w:rPr>
          <w:rFonts w:ascii="Arial" w:hAnsi="Arial" w:cs="Arial" w:hint="eastAsia"/>
          <w:b/>
          <w:bCs/>
          <w:szCs w:val="24"/>
        </w:rPr>
        <w:t>2</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w:t>
      </w:r>
      <w:r w:rsidR="003E4C7A">
        <w:rPr>
          <w:rFonts w:ascii="Arial" w:hAnsi="Arial" w:cs="Arial"/>
          <w:b/>
          <w:bCs/>
          <w:szCs w:val="24"/>
          <w:lang w:eastAsia="en-US"/>
        </w:rPr>
        <w:t>6748</w:t>
      </w:r>
    </w:p>
    <w:p w14:paraId="783EAB91" w14:textId="010A8AD9"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EA0F9E">
        <w:rPr>
          <w:rFonts w:ascii="Arial" w:eastAsia="ＭＳ 明朝" w:hAnsi="Arial" w:cs="Arial"/>
          <w:b/>
          <w:bCs/>
          <w:szCs w:val="24"/>
        </w:rPr>
        <w:t>August</w:t>
      </w:r>
      <w:r>
        <w:rPr>
          <w:rFonts w:ascii="Arial" w:eastAsia="ＭＳ 明朝" w:hAnsi="Arial" w:cs="Arial"/>
          <w:b/>
          <w:bCs/>
          <w:szCs w:val="24"/>
        </w:rPr>
        <w:t xml:space="preserve"> </w:t>
      </w:r>
      <w:r w:rsidR="00EA0F9E">
        <w:rPr>
          <w:rFonts w:ascii="Arial" w:eastAsia="ＭＳ 明朝" w:hAnsi="Arial" w:cs="Arial"/>
          <w:b/>
          <w:bCs/>
          <w:szCs w:val="24"/>
        </w:rPr>
        <w:t>17</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sidR="00EA0F9E">
        <w:rPr>
          <w:rFonts w:ascii="Arial" w:eastAsia="ＭＳ 明朝" w:hAnsi="Arial" w:cs="Arial"/>
          <w:b/>
          <w:bCs/>
          <w:szCs w:val="24"/>
        </w:rPr>
        <w:t>28</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DB46AD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F73A6C">
        <w:rPr>
          <w:rFonts w:hint="eastAsia"/>
          <w:sz w:val="24"/>
          <w:lang w:val="en-US" w:eastAsia="ja-JP"/>
        </w:rPr>
        <w:t xml:space="preserve">Discussion </w:t>
      </w:r>
      <w:r w:rsidR="00873D97">
        <w:rPr>
          <w:sz w:val="24"/>
          <w:lang w:val="en-US"/>
        </w:rPr>
        <w:t xml:space="preserve">on sidelink </w:t>
      </w:r>
      <w:r w:rsidR="00BF1A4A">
        <w:rPr>
          <w:sz w:val="24"/>
          <w:lang w:val="en-US"/>
        </w:rPr>
        <w:t>resource allocation for reliability and latency enhancements</w:t>
      </w:r>
    </w:p>
    <w:bookmarkEnd w:id="1"/>
    <w:bookmarkEnd w:id="2"/>
    <w:bookmarkEnd w:id="3"/>
    <w:bookmarkEnd w:id="4"/>
    <w:p w14:paraId="1A271381" w14:textId="555B9053"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BF1A4A">
        <w:rPr>
          <w:sz w:val="24"/>
          <w:lang w:val="en-US" w:eastAsia="ja-JP"/>
        </w:rPr>
        <w:t>8.11.2.2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0830A167" w14:textId="546C17EC" w:rsidR="007A7607" w:rsidRPr="00681CF6" w:rsidRDefault="001B640D" w:rsidP="00B342A7">
      <w:pPr>
        <w:jc w:val="both"/>
        <w:rPr>
          <w:rFonts w:eastAsiaTheme="minorEastAsia"/>
          <w:sz w:val="22"/>
          <w:lang w:val="en-US"/>
        </w:rPr>
      </w:pPr>
      <w:r w:rsidRPr="001B640D">
        <w:rPr>
          <w:rFonts w:eastAsiaTheme="minorEastAsia"/>
          <w:sz w:val="22"/>
          <w:lang w:val="en-US"/>
        </w:rPr>
        <w:t xml:space="preserve">At RAN#88 meeting, revised WID [1] on NR sidelink enhancement was endorsed. Based on the WID, RAN1 starts discussion from this meeting. In this contribution, we provide our views on </w:t>
      </w:r>
      <w:r>
        <w:rPr>
          <w:rFonts w:eastAsiaTheme="minorEastAsia" w:hint="eastAsia"/>
          <w:sz w:val="22"/>
          <w:lang w:val="en-US"/>
        </w:rPr>
        <w:t xml:space="preserve">resource allocation enhancement for </w:t>
      </w:r>
      <w:r>
        <w:rPr>
          <w:rFonts w:eastAsiaTheme="minorEastAsia"/>
          <w:sz w:val="22"/>
          <w:lang w:val="en-US"/>
        </w:rPr>
        <w:t>reliability</w:t>
      </w:r>
      <w:r>
        <w:rPr>
          <w:rFonts w:eastAsiaTheme="minorEastAsia" w:hint="eastAsia"/>
          <w:sz w:val="22"/>
          <w:lang w:val="en-US"/>
        </w:rPr>
        <w:t xml:space="preserve"> </w:t>
      </w:r>
      <w:r>
        <w:rPr>
          <w:rFonts w:eastAsiaTheme="minorEastAsia"/>
          <w:sz w:val="22"/>
          <w:lang w:val="en-US"/>
        </w:rPr>
        <w:t>and latency enhancements</w:t>
      </w:r>
      <w:r w:rsidRPr="001B640D">
        <w:rPr>
          <w:rFonts w:eastAsiaTheme="minorEastAsia"/>
          <w:sz w:val="22"/>
          <w:lang w:val="en-US"/>
        </w:rPr>
        <w:t>.</w:t>
      </w: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586FC4AA" w:rsidR="00495932" w:rsidRPr="00A06264" w:rsidRDefault="007E45FA"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Enhancement on resource allocation mechanism</w:t>
      </w:r>
    </w:p>
    <w:tbl>
      <w:tblPr>
        <w:tblStyle w:val="afc"/>
        <w:tblW w:w="0" w:type="auto"/>
        <w:tblLook w:val="04A0" w:firstRow="1" w:lastRow="0" w:firstColumn="1" w:lastColumn="0" w:noHBand="0" w:noVBand="1"/>
      </w:tblPr>
      <w:tblGrid>
        <w:gridCol w:w="9962"/>
      </w:tblGrid>
      <w:tr w:rsidR="00FE1A3C" w14:paraId="5064995C" w14:textId="77777777" w:rsidTr="00FE1A3C">
        <w:tc>
          <w:tcPr>
            <w:tcW w:w="9962" w:type="dxa"/>
          </w:tcPr>
          <w:p w14:paraId="34691AE7" w14:textId="77777777" w:rsidR="00FE1A3C" w:rsidRPr="00FE1A3C" w:rsidRDefault="00FE1A3C" w:rsidP="006636B3">
            <w:pPr>
              <w:spacing w:after="120"/>
              <w:rPr>
                <w:rFonts w:eastAsia="Malgun Gothic"/>
                <w:sz w:val="20"/>
                <w:lang w:eastAsia="ko-KR"/>
              </w:rPr>
            </w:pPr>
            <w:r w:rsidRPr="00FE1A3C">
              <w:rPr>
                <w:rFonts w:eastAsia="Malgun Gothic"/>
                <w:sz w:val="20"/>
                <w:lang w:eastAsia="ko-KR"/>
              </w:rPr>
              <w:t>2</w:t>
            </w:r>
            <w:r w:rsidRPr="00FE1A3C">
              <w:rPr>
                <w:rFonts w:eastAsia="Malgun Gothic" w:hint="eastAsia"/>
                <w:sz w:val="20"/>
                <w:lang w:eastAsia="ko-KR"/>
              </w:rPr>
              <w:t xml:space="preserve">. </w:t>
            </w:r>
            <w:r w:rsidRPr="00FE1A3C">
              <w:rPr>
                <w:rFonts w:eastAsia="Malgun Gothic"/>
                <w:sz w:val="20"/>
                <w:lang w:eastAsia="ko-KR"/>
              </w:rPr>
              <w:t>Resource allocation enhancement:</w:t>
            </w:r>
          </w:p>
          <w:p w14:paraId="00A13D41" w14:textId="77777777" w:rsidR="00FE1A3C" w:rsidRPr="00FE1A3C" w:rsidRDefault="00FE1A3C" w:rsidP="006636B3">
            <w:pPr>
              <w:numPr>
                <w:ilvl w:val="0"/>
                <w:numId w:val="24"/>
              </w:numPr>
              <w:spacing w:after="120"/>
              <w:rPr>
                <w:rFonts w:eastAsia="Malgun Gothic"/>
                <w:sz w:val="20"/>
                <w:lang w:eastAsia="ko-KR"/>
              </w:rPr>
            </w:pPr>
            <w:r w:rsidRPr="00FE1A3C">
              <w:rPr>
                <w:rFonts w:eastAsia="Malgun Gothic"/>
                <w:sz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4B7A195" w14:textId="77777777" w:rsidR="00FE1A3C" w:rsidRPr="00FE1A3C" w:rsidRDefault="00FE1A3C" w:rsidP="006636B3">
            <w:pPr>
              <w:numPr>
                <w:ilvl w:val="1"/>
                <w:numId w:val="24"/>
              </w:numPr>
              <w:spacing w:after="120"/>
              <w:rPr>
                <w:rFonts w:eastAsia="Malgun Gothic"/>
                <w:sz w:val="20"/>
                <w:lang w:eastAsia="ko-KR"/>
              </w:rPr>
            </w:pPr>
            <w:r w:rsidRPr="00FE1A3C">
              <w:rPr>
                <w:rFonts w:eastAsia="Malgun Gothic"/>
                <w:sz w:val="20"/>
                <w:lang w:eastAsia="ko-KR"/>
              </w:rPr>
              <w:t>Inter-UE coordination with the following until RAN#90.</w:t>
            </w:r>
          </w:p>
          <w:p w14:paraId="53BEA918" w14:textId="77777777" w:rsidR="00FE1A3C" w:rsidRPr="00FE1A3C" w:rsidRDefault="00FE1A3C" w:rsidP="006636B3">
            <w:pPr>
              <w:numPr>
                <w:ilvl w:val="2"/>
                <w:numId w:val="24"/>
              </w:numPr>
              <w:spacing w:after="120"/>
              <w:rPr>
                <w:rFonts w:eastAsia="Malgun Gothic"/>
                <w:sz w:val="20"/>
                <w:lang w:eastAsia="ko-KR"/>
              </w:rPr>
            </w:pPr>
            <w:r w:rsidRPr="00FE1A3C">
              <w:rPr>
                <w:rFonts w:eastAsia="Malgun Gothic"/>
                <w:sz w:val="20"/>
                <w:lang w:eastAsia="ko-KR"/>
              </w:rPr>
              <w:t>A set of resources is determined at UE-A. This set is sent to UE-B in mode 2, and UE-B takes this into account in the resource selection for its own transmission.</w:t>
            </w:r>
          </w:p>
          <w:p w14:paraId="5469EC76" w14:textId="77777777" w:rsidR="00FE1A3C" w:rsidRPr="00FE1A3C" w:rsidRDefault="00FE1A3C" w:rsidP="006636B3">
            <w:pPr>
              <w:numPr>
                <w:ilvl w:val="1"/>
                <w:numId w:val="24"/>
              </w:numPr>
              <w:spacing w:after="120"/>
              <w:rPr>
                <w:rFonts w:eastAsia="Malgun Gothic"/>
                <w:sz w:val="20"/>
                <w:lang w:eastAsia="ko-KR"/>
              </w:rPr>
            </w:pPr>
            <w:r w:rsidRPr="00FE1A3C">
              <w:rPr>
                <w:rFonts w:eastAsia="Malgun Gothic"/>
                <w:sz w:val="20"/>
                <w:lang w:eastAsia="ko-KR"/>
              </w:rPr>
              <w:t xml:space="preserve">Note: </w:t>
            </w:r>
            <w:r w:rsidRPr="00FE1A3C">
              <w:rPr>
                <w:rFonts w:eastAsia="Malgun Gothic" w:hint="eastAsia"/>
                <w:sz w:val="20"/>
                <w:lang w:eastAsia="ko-KR"/>
              </w:rPr>
              <w:t>The study scope after RAN#</w:t>
            </w:r>
            <w:r w:rsidRPr="00FE1A3C">
              <w:rPr>
                <w:rFonts w:eastAsia="Malgun Gothic"/>
                <w:sz w:val="20"/>
                <w:lang w:eastAsia="ko-KR"/>
              </w:rPr>
              <w:t>90</w:t>
            </w:r>
            <w:r w:rsidRPr="00FE1A3C">
              <w:rPr>
                <w:rFonts w:eastAsia="Malgun Gothic" w:hint="eastAsia"/>
                <w:sz w:val="20"/>
                <w:lang w:eastAsia="ko-KR"/>
              </w:rPr>
              <w:t xml:space="preserve"> is to be decided in RAN#</w:t>
            </w:r>
            <w:r w:rsidRPr="00FE1A3C">
              <w:rPr>
                <w:rFonts w:eastAsia="Malgun Gothic"/>
                <w:sz w:val="20"/>
                <w:lang w:eastAsia="ko-KR"/>
              </w:rPr>
              <w:t>90.</w:t>
            </w:r>
          </w:p>
          <w:p w14:paraId="7EA15689" w14:textId="77777777" w:rsidR="00FE1A3C" w:rsidRPr="00FE1A3C" w:rsidRDefault="00FE1A3C" w:rsidP="006636B3">
            <w:pPr>
              <w:numPr>
                <w:ilvl w:val="1"/>
                <w:numId w:val="24"/>
              </w:numPr>
              <w:spacing w:after="120"/>
              <w:rPr>
                <w:rFonts w:eastAsia="Malgun Gothic"/>
                <w:sz w:val="20"/>
                <w:lang w:eastAsia="ko-KR"/>
              </w:rPr>
            </w:pPr>
            <w:r w:rsidRPr="00FE1A3C">
              <w:rPr>
                <w:rFonts w:eastAsia="Malgun Gothic"/>
                <w:sz w:val="20"/>
                <w:lang w:eastAsia="ko-KR"/>
              </w:rPr>
              <w:t>Note: The solution should be able to operate in-coverage, partial coverage, and out-of-coverage and to address consecutive packet loss in all coverage scenarios.</w:t>
            </w:r>
          </w:p>
          <w:p w14:paraId="34D0FC1C" w14:textId="194185F8" w:rsidR="00FE1A3C" w:rsidRPr="00FE1A3C" w:rsidRDefault="00FE1A3C" w:rsidP="006636B3">
            <w:pPr>
              <w:numPr>
                <w:ilvl w:val="1"/>
                <w:numId w:val="24"/>
              </w:numPr>
              <w:spacing w:after="120"/>
              <w:rPr>
                <w:rFonts w:eastAsia="Malgun Gothic"/>
                <w:sz w:val="20"/>
                <w:lang w:eastAsia="ko-KR"/>
              </w:rPr>
            </w:pPr>
            <w:r w:rsidRPr="00FE1A3C">
              <w:rPr>
                <w:rFonts w:eastAsia="Malgun Gothic"/>
                <w:sz w:val="20"/>
                <w:lang w:eastAsia="ko-KR"/>
              </w:rPr>
              <w:t>Note: RAN2 work will start after [RAN#89].</w:t>
            </w:r>
          </w:p>
        </w:tc>
      </w:tr>
    </w:tbl>
    <w:p w14:paraId="10F97D55" w14:textId="19602D83" w:rsidR="007355B4" w:rsidRDefault="00BE2C14" w:rsidP="00383841">
      <w:pPr>
        <w:spacing w:beforeLines="50" w:before="120" w:afterLines="50" w:after="120"/>
        <w:jc w:val="both"/>
        <w:rPr>
          <w:rFonts w:eastAsiaTheme="minorEastAsia"/>
          <w:iCs/>
          <w:sz w:val="22"/>
          <w:lang w:val="en-US"/>
        </w:rPr>
      </w:pPr>
      <w:r>
        <w:rPr>
          <w:rFonts w:eastAsiaTheme="minorEastAsia" w:hint="eastAsia"/>
          <w:iCs/>
          <w:sz w:val="22"/>
          <w:lang w:val="en-US"/>
        </w:rPr>
        <w:t xml:space="preserve">In WID, the above objective is identified for this work item. Inter-UE coordination is one of the targeted mechanism. Here, the detailed target would be unclear yet. In </w:t>
      </w:r>
      <w:r>
        <w:rPr>
          <w:rFonts w:eastAsiaTheme="minorEastAsia"/>
          <w:iCs/>
          <w:sz w:val="22"/>
          <w:lang w:val="en-US"/>
        </w:rPr>
        <w:t xml:space="preserve">study phase of </w:t>
      </w:r>
      <w:r>
        <w:rPr>
          <w:rFonts w:eastAsiaTheme="minorEastAsia" w:hint="eastAsia"/>
          <w:iCs/>
          <w:sz w:val="22"/>
          <w:lang w:val="en-US"/>
        </w:rPr>
        <w:t>5G-V2X in Rel-16,</w:t>
      </w:r>
      <w:r>
        <w:rPr>
          <w:rFonts w:eastAsiaTheme="minorEastAsia"/>
          <w:iCs/>
          <w:sz w:val="22"/>
          <w:lang w:val="en-US"/>
        </w:rPr>
        <w:t xml:space="preserve"> four mechanisms of resource allocation </w:t>
      </w:r>
      <w:r w:rsidR="001C093F">
        <w:rPr>
          <w:rFonts w:eastAsiaTheme="minorEastAsia" w:hint="eastAsia"/>
          <w:iCs/>
          <w:sz w:val="22"/>
          <w:lang w:val="en-US"/>
        </w:rPr>
        <w:t>were proposed and studied under as</w:t>
      </w:r>
      <w:r w:rsidR="001C093F">
        <w:rPr>
          <w:rFonts w:eastAsiaTheme="minorEastAsia"/>
          <w:iCs/>
          <w:sz w:val="22"/>
          <w:lang w:val="en-US"/>
        </w:rPr>
        <w:t>s</w:t>
      </w:r>
      <w:r w:rsidR="001C093F">
        <w:rPr>
          <w:rFonts w:eastAsiaTheme="minorEastAsia" w:hint="eastAsia"/>
          <w:iCs/>
          <w:sz w:val="22"/>
          <w:lang w:val="en-US"/>
        </w:rPr>
        <w:t xml:space="preserve">umption </w:t>
      </w:r>
      <w:r w:rsidR="00914800">
        <w:rPr>
          <w:rFonts w:eastAsiaTheme="minorEastAsia"/>
          <w:iCs/>
          <w:sz w:val="22"/>
          <w:lang w:val="en-US"/>
        </w:rPr>
        <w:t xml:space="preserve">without </w:t>
      </w:r>
      <w:proofErr w:type="spellStart"/>
      <w:r w:rsidR="00914800">
        <w:rPr>
          <w:rFonts w:eastAsiaTheme="minorEastAsia"/>
          <w:iCs/>
          <w:sz w:val="22"/>
          <w:lang w:val="en-US"/>
        </w:rPr>
        <w:t>gNB</w:t>
      </w:r>
      <w:proofErr w:type="spellEnd"/>
      <w:r w:rsidR="00914800">
        <w:rPr>
          <w:rFonts w:eastAsiaTheme="minorEastAsia"/>
          <w:iCs/>
          <w:sz w:val="22"/>
          <w:lang w:val="en-US"/>
        </w:rPr>
        <w:t xml:space="preserve"> scheduling</w:t>
      </w:r>
      <w:r>
        <w:rPr>
          <w:rFonts w:eastAsiaTheme="minorEastAsia"/>
          <w:iCs/>
          <w:sz w:val="22"/>
          <w:lang w:val="en-US"/>
        </w:rPr>
        <w:t xml:space="preserve">: 2a/2b/2c/2d. 2a is </w:t>
      </w:r>
      <w:r w:rsidR="00914800">
        <w:rPr>
          <w:rFonts w:eastAsiaTheme="minorEastAsia"/>
          <w:iCs/>
          <w:sz w:val="22"/>
          <w:lang w:val="en-US"/>
        </w:rPr>
        <w:t xml:space="preserve">the resource allocation mode 2 specified in the current Rel-16, where resource allocation is performed without any </w:t>
      </w:r>
      <w:r w:rsidR="004D2EDA">
        <w:rPr>
          <w:rFonts w:eastAsiaTheme="minorEastAsia"/>
          <w:iCs/>
          <w:sz w:val="22"/>
          <w:lang w:val="en-US"/>
        </w:rPr>
        <w:t xml:space="preserve">UE </w:t>
      </w:r>
      <w:r w:rsidR="00914800">
        <w:rPr>
          <w:rFonts w:eastAsiaTheme="minorEastAsia"/>
          <w:iCs/>
          <w:sz w:val="22"/>
          <w:lang w:val="en-US"/>
        </w:rPr>
        <w:t>coordination</w:t>
      </w:r>
      <w:r w:rsidR="00B54B39">
        <w:rPr>
          <w:rFonts w:eastAsiaTheme="minorEastAsia"/>
          <w:iCs/>
          <w:sz w:val="22"/>
          <w:lang w:val="en-US"/>
        </w:rPr>
        <w:t xml:space="preserve"> (e.g. information sharing</w:t>
      </w:r>
      <w:r w:rsidR="00914800">
        <w:rPr>
          <w:rFonts w:eastAsiaTheme="minorEastAsia"/>
          <w:iCs/>
          <w:sz w:val="22"/>
          <w:lang w:val="en-US"/>
        </w:rPr>
        <w:t>/recommendation/scheduling</w:t>
      </w:r>
      <w:r w:rsidR="00B54B39">
        <w:rPr>
          <w:rFonts w:eastAsiaTheme="minorEastAsia"/>
          <w:iCs/>
          <w:sz w:val="22"/>
          <w:lang w:val="en-US"/>
        </w:rPr>
        <w:t>).</w:t>
      </w:r>
      <w:r w:rsidR="00914800">
        <w:rPr>
          <w:rFonts w:eastAsiaTheme="minorEastAsia"/>
          <w:iCs/>
          <w:sz w:val="22"/>
          <w:lang w:val="en-US"/>
        </w:rPr>
        <w:t xml:space="preserve"> </w:t>
      </w:r>
      <w:r w:rsidR="009361E6">
        <w:rPr>
          <w:rFonts w:eastAsiaTheme="minorEastAsia"/>
          <w:iCs/>
          <w:sz w:val="22"/>
          <w:lang w:val="en-US"/>
        </w:rPr>
        <w:t xml:space="preserve">Meanwhile, 2b and 2d would be a type of inter-UE coordination, respectively. </w:t>
      </w:r>
      <w:r w:rsidR="007B1996">
        <w:rPr>
          <w:rFonts w:eastAsiaTheme="minorEastAsia"/>
          <w:iCs/>
          <w:sz w:val="22"/>
          <w:lang w:val="en-US"/>
        </w:rPr>
        <w:t>In 2b, UEs share some information each other and the UE uses the information for resource selection. In 2d, some UE becomes a header-UE and schedules other UE’s transmission resource</w:t>
      </w:r>
      <w:r w:rsidR="004D2EDA">
        <w:rPr>
          <w:rFonts w:eastAsiaTheme="minorEastAsia"/>
          <w:iCs/>
          <w:sz w:val="22"/>
          <w:lang w:val="en-US"/>
        </w:rPr>
        <w:t>s</w:t>
      </w:r>
      <w:r w:rsidR="007B1996">
        <w:rPr>
          <w:rFonts w:eastAsiaTheme="minorEastAsia"/>
          <w:iCs/>
          <w:sz w:val="22"/>
          <w:lang w:val="en-US"/>
        </w:rPr>
        <w:t xml:space="preserve">. </w:t>
      </w:r>
      <w:r w:rsidR="003A1221">
        <w:rPr>
          <w:rFonts w:eastAsiaTheme="minorEastAsia"/>
          <w:iCs/>
          <w:sz w:val="22"/>
          <w:lang w:val="en-US"/>
        </w:rPr>
        <w:t>They could be a possible solution of resource allocation enhancement for better reliability and latency performance. In addition, it seems that any other mechanism is not precluded from this work item. Which potential solution RAN1 will discuss should be clarified.</w:t>
      </w:r>
    </w:p>
    <w:p w14:paraId="462B89D7" w14:textId="7C920CB8" w:rsidR="00A06264" w:rsidRDefault="003A1221" w:rsidP="00383841">
      <w:pPr>
        <w:spacing w:beforeLines="50" w:before="120" w:afterLines="50" w:after="120"/>
        <w:jc w:val="both"/>
        <w:rPr>
          <w:rFonts w:eastAsiaTheme="minorEastAsia"/>
          <w:iCs/>
          <w:sz w:val="22"/>
          <w:lang w:val="en-US"/>
        </w:rPr>
      </w:pPr>
      <w:r>
        <w:rPr>
          <w:rFonts w:eastAsiaTheme="minorEastAsia"/>
          <w:iCs/>
          <w:sz w:val="22"/>
          <w:lang w:val="en-US"/>
        </w:rPr>
        <w:t xml:space="preserve">In our understanding, at least 2b and 2d can provide better performance, which is already presented in TR38.885. </w:t>
      </w:r>
      <w:r w:rsidR="007355B4">
        <w:rPr>
          <w:rFonts w:eastAsiaTheme="minorEastAsia"/>
          <w:iCs/>
          <w:sz w:val="22"/>
          <w:lang w:val="en-US"/>
        </w:rPr>
        <w:t xml:space="preserve">2b would be easier than 2d to be specified; hence at least 2b (i.e., information sharing for resource selection) should be a target of this work item. </w:t>
      </w:r>
      <w:r w:rsidR="00344F44">
        <w:rPr>
          <w:rFonts w:eastAsiaTheme="minorEastAsia"/>
          <w:iCs/>
          <w:sz w:val="22"/>
          <w:lang w:val="en-US"/>
        </w:rPr>
        <w:t xml:space="preserve">If time is allowed, 2d could be an additional target since 2d </w:t>
      </w:r>
      <w:r w:rsidR="00D05F8A">
        <w:rPr>
          <w:rFonts w:eastAsiaTheme="minorEastAsia"/>
          <w:iCs/>
          <w:sz w:val="22"/>
          <w:lang w:val="en-US"/>
        </w:rPr>
        <w:t>can be expected to</w:t>
      </w:r>
      <w:r w:rsidR="00344F44">
        <w:rPr>
          <w:rFonts w:eastAsiaTheme="minorEastAsia"/>
          <w:iCs/>
          <w:sz w:val="22"/>
          <w:lang w:val="en-US"/>
        </w:rPr>
        <w:t xml:space="preserve"> provide better performance than 2b while the workload would be larger.</w:t>
      </w:r>
    </w:p>
    <w:p w14:paraId="583E6255" w14:textId="72614FE8" w:rsidR="00495932" w:rsidRPr="00C82FD7" w:rsidRDefault="00495932"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A0229">
        <w:rPr>
          <w:rFonts w:eastAsiaTheme="minorEastAsia"/>
          <w:b/>
          <w:sz w:val="22"/>
          <w:u w:val="single"/>
        </w:rPr>
        <w:t>1</w:t>
      </w:r>
      <w:r w:rsidRPr="00C82FD7">
        <w:rPr>
          <w:rFonts w:eastAsiaTheme="minorEastAsia" w:hint="eastAsia"/>
          <w:b/>
          <w:sz w:val="22"/>
          <w:u w:val="single"/>
        </w:rPr>
        <w:t>:</w:t>
      </w:r>
    </w:p>
    <w:p w14:paraId="599AB341" w14:textId="5D39FC36" w:rsidR="00FA0229" w:rsidRDefault="00FD0ABF" w:rsidP="00FA0229">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Discuss </w:t>
      </w:r>
      <w:r>
        <w:rPr>
          <w:rFonts w:eastAsiaTheme="minorEastAsia"/>
          <w:i/>
          <w:sz w:val="22"/>
          <w:lang w:val="en-US"/>
        </w:rPr>
        <w:t>which resource allocation mechanism is specified in Rel-17 for reliability and latency enhancements.</w:t>
      </w:r>
    </w:p>
    <w:p w14:paraId="148D8926" w14:textId="5F129D77" w:rsidR="00FD0ABF" w:rsidRDefault="00FD0ABF" w:rsidP="00FD0ABF">
      <w:pPr>
        <w:numPr>
          <w:ilvl w:val="1"/>
          <w:numId w:val="8"/>
        </w:numPr>
        <w:spacing w:before="50" w:afterLines="50" w:after="120"/>
        <w:jc w:val="both"/>
        <w:rPr>
          <w:rFonts w:eastAsiaTheme="minorEastAsia"/>
          <w:i/>
          <w:sz w:val="22"/>
          <w:lang w:val="en-US"/>
        </w:rPr>
      </w:pPr>
      <w:r>
        <w:rPr>
          <w:rFonts w:eastAsiaTheme="minorEastAsia"/>
          <w:i/>
          <w:sz w:val="22"/>
          <w:lang w:val="en-US"/>
        </w:rPr>
        <w:t>2b identified/studied in Rel-16 is a possible mechanism.</w:t>
      </w:r>
    </w:p>
    <w:p w14:paraId="682FBB84" w14:textId="56A140DE" w:rsidR="00FD0ABF" w:rsidRDefault="00FD0ABF" w:rsidP="00FD0ABF">
      <w:pPr>
        <w:numPr>
          <w:ilvl w:val="1"/>
          <w:numId w:val="8"/>
        </w:numPr>
        <w:spacing w:before="50" w:afterLines="50" w:after="120"/>
        <w:jc w:val="both"/>
        <w:rPr>
          <w:rFonts w:eastAsiaTheme="minorEastAsia"/>
          <w:i/>
          <w:sz w:val="22"/>
          <w:lang w:val="en-US"/>
        </w:rPr>
      </w:pPr>
      <w:r>
        <w:rPr>
          <w:rFonts w:eastAsiaTheme="minorEastAsia"/>
          <w:i/>
          <w:sz w:val="22"/>
          <w:lang w:val="en-US"/>
        </w:rPr>
        <w:t>2d identified/studied in Rel-16 is an additionally possible mechanism</w:t>
      </w:r>
      <w:r w:rsidR="00BA3143">
        <w:rPr>
          <w:rFonts w:eastAsiaTheme="minorEastAsia"/>
          <w:i/>
          <w:sz w:val="22"/>
          <w:lang w:val="en-US"/>
        </w:rPr>
        <w:t>, if time is allowed</w:t>
      </w:r>
      <w:r>
        <w:rPr>
          <w:rFonts w:eastAsiaTheme="minorEastAsia"/>
          <w:i/>
          <w:sz w:val="22"/>
          <w:lang w:val="en-US"/>
        </w:rPr>
        <w:t>.</w:t>
      </w:r>
    </w:p>
    <w:p w14:paraId="376DCFF8" w14:textId="465C2B9F" w:rsidR="00035DFE" w:rsidRDefault="00035DFE" w:rsidP="00940F65">
      <w:pPr>
        <w:spacing w:before="50" w:afterLines="50" w:after="120"/>
        <w:jc w:val="both"/>
        <w:rPr>
          <w:rFonts w:eastAsiaTheme="minorEastAsia"/>
          <w:iCs/>
          <w:sz w:val="22"/>
          <w:lang w:val="en-US"/>
        </w:rPr>
      </w:pPr>
    </w:p>
    <w:p w14:paraId="763D7074" w14:textId="7F24344F" w:rsidR="00F05604" w:rsidRPr="00A06264" w:rsidRDefault="00F05604" w:rsidP="00F05604">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Information sharing for resource </w:t>
      </w:r>
      <w:r w:rsidR="008B5407">
        <w:rPr>
          <w:rFonts w:ascii="Arial" w:eastAsiaTheme="minorEastAsia" w:hAnsi="Arial"/>
          <w:b/>
          <w:kern w:val="28"/>
          <w:sz w:val="22"/>
          <w:szCs w:val="22"/>
          <w:lang w:val="en-US"/>
        </w:rPr>
        <w:t>allocation</w:t>
      </w:r>
      <w:r w:rsidR="00CF0A21">
        <w:rPr>
          <w:rFonts w:ascii="Arial" w:eastAsiaTheme="minorEastAsia" w:hAnsi="Arial"/>
          <w:b/>
          <w:kern w:val="28"/>
          <w:sz w:val="22"/>
          <w:szCs w:val="22"/>
          <w:lang w:val="en-US"/>
        </w:rPr>
        <w:t xml:space="preserve"> behavior</w:t>
      </w:r>
    </w:p>
    <w:p w14:paraId="14F5DDC3" w14:textId="79E875F9" w:rsidR="00A11198" w:rsidRDefault="0029261E" w:rsidP="00940F65">
      <w:pPr>
        <w:spacing w:before="50" w:afterLines="50" w:after="120"/>
        <w:jc w:val="both"/>
        <w:rPr>
          <w:rFonts w:eastAsiaTheme="minorEastAsia"/>
          <w:iCs/>
          <w:sz w:val="22"/>
          <w:lang w:val="en-US"/>
        </w:rPr>
      </w:pPr>
      <w:r>
        <w:rPr>
          <w:rFonts w:eastAsiaTheme="minorEastAsia" w:hint="eastAsia"/>
          <w:iCs/>
          <w:sz w:val="22"/>
          <w:lang w:val="en-US"/>
        </w:rPr>
        <w:t xml:space="preserve">In resource allocation mode 2 specified in Rel-16, </w:t>
      </w:r>
      <w:r w:rsidR="00203DB3">
        <w:rPr>
          <w:rFonts w:eastAsiaTheme="minorEastAsia"/>
          <w:iCs/>
          <w:sz w:val="22"/>
          <w:lang w:val="en-US"/>
        </w:rPr>
        <w:t>UE monitors other UEs’ transmissions, identifies resource candidates based on the sensing information, and selects resource(s) from the candidate set. The UE might miss some other UEs’ transmissions</w:t>
      </w:r>
      <w:r w:rsidR="007A5CD6">
        <w:rPr>
          <w:rFonts w:eastAsiaTheme="minorEastAsia"/>
          <w:iCs/>
          <w:sz w:val="22"/>
          <w:lang w:val="en-US"/>
        </w:rPr>
        <w:t>,</w:t>
      </w:r>
      <w:r w:rsidR="00203DB3">
        <w:rPr>
          <w:rFonts w:eastAsiaTheme="minorEastAsia"/>
          <w:iCs/>
          <w:sz w:val="22"/>
          <w:lang w:val="en-US"/>
        </w:rPr>
        <w:t xml:space="preserve"> and/or some resources in the candidate set might not be good for the RX-UE </w:t>
      </w:r>
      <w:r w:rsidR="007A5814">
        <w:rPr>
          <w:rFonts w:eastAsiaTheme="minorEastAsia"/>
          <w:iCs/>
          <w:sz w:val="22"/>
          <w:lang w:val="en-US"/>
        </w:rPr>
        <w:t>due to difference of UE location</w:t>
      </w:r>
      <w:r w:rsidR="006E5F7E">
        <w:rPr>
          <w:rFonts w:eastAsiaTheme="minorEastAsia"/>
          <w:iCs/>
          <w:sz w:val="22"/>
          <w:lang w:val="en-US"/>
        </w:rPr>
        <w:t xml:space="preserve"> (see Figure 1)</w:t>
      </w:r>
      <w:r w:rsidR="007A5814">
        <w:rPr>
          <w:rFonts w:eastAsiaTheme="minorEastAsia"/>
          <w:iCs/>
          <w:sz w:val="22"/>
          <w:lang w:val="en-US"/>
        </w:rPr>
        <w:t xml:space="preserve">. They could degrade reliability performance. To improve reliability performance in consideration of such cases, information sharing </w:t>
      </w:r>
      <w:r w:rsidR="006A0E4F">
        <w:rPr>
          <w:rFonts w:eastAsiaTheme="minorEastAsia"/>
          <w:iCs/>
          <w:sz w:val="22"/>
          <w:lang w:val="en-US"/>
        </w:rPr>
        <w:t>among UEs</w:t>
      </w:r>
      <w:r w:rsidR="007A5814">
        <w:rPr>
          <w:rFonts w:eastAsiaTheme="minorEastAsia"/>
          <w:iCs/>
          <w:sz w:val="22"/>
          <w:lang w:val="en-US"/>
        </w:rPr>
        <w:t xml:space="preserve"> </w:t>
      </w:r>
      <w:r w:rsidR="006A0E4F">
        <w:rPr>
          <w:rFonts w:eastAsiaTheme="minorEastAsia"/>
          <w:iCs/>
          <w:sz w:val="22"/>
          <w:lang w:val="en-US"/>
        </w:rPr>
        <w:t>seems a good approach.</w:t>
      </w:r>
    </w:p>
    <w:p w14:paraId="3F1BDF59" w14:textId="7AC4D70A" w:rsidR="006A0E4F" w:rsidRDefault="006E5F7E" w:rsidP="008D300E">
      <w:pPr>
        <w:spacing w:before="50" w:afterLines="50" w:after="120"/>
        <w:jc w:val="center"/>
        <w:rPr>
          <w:rFonts w:eastAsiaTheme="minorEastAsia"/>
          <w:iCs/>
          <w:sz w:val="22"/>
          <w:lang w:val="en-US"/>
        </w:rPr>
      </w:pPr>
      <w:r w:rsidRPr="006E5F7E">
        <w:rPr>
          <w:noProof/>
          <w:lang w:val="en-US"/>
        </w:rPr>
        <w:drawing>
          <wp:inline distT="0" distB="0" distL="0" distR="0" wp14:anchorId="589D1986" wp14:editId="3130B5EA">
            <wp:extent cx="3433864" cy="260153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1158" cy="2607062"/>
                    </a:xfrm>
                    <a:prstGeom prst="rect">
                      <a:avLst/>
                    </a:prstGeom>
                    <a:noFill/>
                    <a:ln>
                      <a:noFill/>
                    </a:ln>
                  </pic:spPr>
                </pic:pic>
              </a:graphicData>
            </a:graphic>
          </wp:inline>
        </w:drawing>
      </w:r>
    </w:p>
    <w:p w14:paraId="3AB0008C" w14:textId="0F123BCE" w:rsidR="008D300E" w:rsidRDefault="006E5F7E" w:rsidP="008D300E">
      <w:pPr>
        <w:spacing w:before="50" w:afterLines="50" w:after="120"/>
        <w:jc w:val="center"/>
        <w:rPr>
          <w:rFonts w:eastAsiaTheme="minorEastAsia"/>
          <w:iCs/>
          <w:sz w:val="22"/>
          <w:lang w:val="en-US"/>
        </w:rPr>
      </w:pPr>
      <w:r>
        <w:rPr>
          <w:rFonts w:eastAsiaTheme="minorEastAsia" w:hint="eastAsia"/>
          <w:iCs/>
          <w:sz w:val="22"/>
          <w:lang w:val="en-US"/>
        </w:rPr>
        <w:t xml:space="preserve">Fig. 1: </w:t>
      </w:r>
      <w:r w:rsidR="00D523A5">
        <w:rPr>
          <w:rFonts w:eastAsiaTheme="minorEastAsia"/>
          <w:iCs/>
          <w:sz w:val="22"/>
          <w:lang w:val="en-US"/>
        </w:rPr>
        <w:t>Resource collision due to difference of UE location.</w:t>
      </w:r>
    </w:p>
    <w:p w14:paraId="2325C370" w14:textId="0496BF4A" w:rsidR="00A11198" w:rsidRDefault="00A11198" w:rsidP="00A11198">
      <w:pPr>
        <w:spacing w:before="50" w:afterLines="50" w:after="120"/>
        <w:jc w:val="both"/>
        <w:rPr>
          <w:rFonts w:eastAsiaTheme="minorEastAsia"/>
          <w:iCs/>
          <w:sz w:val="22"/>
          <w:lang w:val="en-US"/>
        </w:rPr>
      </w:pPr>
      <w:r>
        <w:rPr>
          <w:rFonts w:eastAsiaTheme="minorEastAsia"/>
          <w:iCs/>
          <w:sz w:val="22"/>
          <w:lang w:val="en-US"/>
        </w:rPr>
        <w:t xml:space="preserve">For example, sensing result/interference is a possible information to be shared among UEs. RX-UE shares his sensing result to TX-UE before actual transport block transmission. The TX-UE can know which resource is available around the RX-UE and selects resource(s) based on the information. This information can be interpreted as </w:t>
      </w:r>
      <w:r w:rsidR="007A5CD6">
        <w:rPr>
          <w:rFonts w:eastAsiaTheme="minorEastAsia"/>
          <w:iCs/>
          <w:sz w:val="22"/>
          <w:lang w:val="en-US"/>
        </w:rPr>
        <w:t xml:space="preserve">a type of </w:t>
      </w:r>
      <w:r>
        <w:rPr>
          <w:rFonts w:eastAsiaTheme="minorEastAsia"/>
          <w:iCs/>
          <w:sz w:val="22"/>
          <w:lang w:val="en-US"/>
        </w:rPr>
        <w:t>recommendation from RX-UE to TX-UE.</w:t>
      </w:r>
    </w:p>
    <w:p w14:paraId="0071A4A5" w14:textId="761E9F64" w:rsidR="00A11198" w:rsidRPr="00C82FD7" w:rsidRDefault="00A11198" w:rsidP="00A11198">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8683330" w14:textId="4060D3D8" w:rsidR="00A11198" w:rsidRDefault="00F25D12" w:rsidP="00A11198">
      <w:pPr>
        <w:numPr>
          <w:ilvl w:val="0"/>
          <w:numId w:val="8"/>
        </w:numPr>
        <w:spacing w:before="50" w:afterLines="50" w:after="120"/>
        <w:jc w:val="both"/>
        <w:rPr>
          <w:rFonts w:eastAsiaTheme="minorEastAsia"/>
          <w:i/>
          <w:sz w:val="22"/>
          <w:lang w:val="en-US"/>
        </w:rPr>
      </w:pPr>
      <w:r>
        <w:rPr>
          <w:rFonts w:eastAsiaTheme="minorEastAsia"/>
          <w:i/>
          <w:sz w:val="22"/>
          <w:lang w:val="en-US"/>
        </w:rPr>
        <w:t>Additional i</w:t>
      </w:r>
      <w:r>
        <w:rPr>
          <w:rFonts w:eastAsiaTheme="minorEastAsia" w:hint="eastAsia"/>
          <w:i/>
          <w:sz w:val="22"/>
          <w:lang w:val="en-US"/>
        </w:rPr>
        <w:t>nformation</w:t>
      </w:r>
      <w:r>
        <w:rPr>
          <w:rFonts w:eastAsiaTheme="minorEastAsia"/>
          <w:i/>
          <w:sz w:val="22"/>
          <w:lang w:val="en-US"/>
        </w:rPr>
        <w:t xml:space="preserve"> for resource allocation</w:t>
      </w:r>
      <w:r>
        <w:rPr>
          <w:rFonts w:eastAsiaTheme="minorEastAsia" w:hint="eastAsia"/>
          <w:i/>
          <w:sz w:val="22"/>
          <w:lang w:val="en-US"/>
        </w:rPr>
        <w:t xml:space="preserve"> is shared among UEs</w:t>
      </w:r>
      <w:r>
        <w:rPr>
          <w:rFonts w:eastAsiaTheme="minorEastAsia"/>
          <w:i/>
          <w:sz w:val="22"/>
          <w:lang w:val="en-US"/>
        </w:rPr>
        <w:t>.</w:t>
      </w:r>
    </w:p>
    <w:p w14:paraId="5DABEB98" w14:textId="18446E7F" w:rsidR="00F25D12" w:rsidRDefault="00F25D12" w:rsidP="00F25D12">
      <w:pPr>
        <w:numPr>
          <w:ilvl w:val="1"/>
          <w:numId w:val="8"/>
        </w:numPr>
        <w:spacing w:before="50" w:afterLines="50" w:after="120"/>
        <w:jc w:val="both"/>
        <w:rPr>
          <w:rFonts w:eastAsiaTheme="minorEastAsia"/>
          <w:i/>
          <w:sz w:val="22"/>
          <w:lang w:val="en-US"/>
        </w:rPr>
      </w:pPr>
      <w:r>
        <w:rPr>
          <w:rFonts w:eastAsiaTheme="minorEastAsia"/>
          <w:i/>
          <w:sz w:val="22"/>
          <w:lang w:val="en-US"/>
        </w:rPr>
        <w:t>Discuss which type of information is shared: e.g. sensing result.</w:t>
      </w:r>
    </w:p>
    <w:p w14:paraId="144FB570" w14:textId="67A3EFE3" w:rsidR="00F25D12" w:rsidRDefault="00F25D12" w:rsidP="00F25D12">
      <w:pPr>
        <w:numPr>
          <w:ilvl w:val="1"/>
          <w:numId w:val="8"/>
        </w:numPr>
        <w:spacing w:before="50" w:afterLines="50" w:after="120"/>
        <w:jc w:val="both"/>
        <w:rPr>
          <w:rFonts w:eastAsiaTheme="minorEastAsia"/>
          <w:i/>
          <w:sz w:val="22"/>
          <w:lang w:val="en-US"/>
        </w:rPr>
      </w:pPr>
      <w:r>
        <w:rPr>
          <w:rFonts w:eastAsiaTheme="minorEastAsia"/>
          <w:i/>
          <w:sz w:val="22"/>
          <w:lang w:val="en-US"/>
        </w:rPr>
        <w:t>Discuss how to use the shared information.</w:t>
      </w:r>
    </w:p>
    <w:p w14:paraId="3A6CC99A" w14:textId="65D6B255" w:rsidR="006A0E4F" w:rsidRDefault="006A0E4F" w:rsidP="00940F65">
      <w:pPr>
        <w:spacing w:before="50" w:afterLines="50" w:after="120"/>
        <w:jc w:val="both"/>
        <w:rPr>
          <w:rFonts w:eastAsiaTheme="minorEastAsia"/>
          <w:iCs/>
          <w:sz w:val="22"/>
          <w:lang w:val="en-US"/>
        </w:rPr>
      </w:pPr>
    </w:p>
    <w:p w14:paraId="78845AB7" w14:textId="16565745" w:rsidR="00CB63A8" w:rsidRPr="00CB63A8" w:rsidRDefault="00CB63A8" w:rsidP="00940F65">
      <w:pPr>
        <w:spacing w:before="50" w:afterLines="50" w:after="120"/>
        <w:jc w:val="both"/>
        <w:rPr>
          <w:rFonts w:eastAsiaTheme="minorEastAsia"/>
          <w:iCs/>
          <w:sz w:val="22"/>
          <w:u w:val="single"/>
          <w:lang w:val="en-US"/>
        </w:rPr>
      </w:pPr>
      <w:r w:rsidRPr="00CB63A8">
        <w:rPr>
          <w:rFonts w:eastAsiaTheme="minorEastAsia" w:hint="eastAsia"/>
          <w:iCs/>
          <w:sz w:val="22"/>
          <w:u w:val="single"/>
          <w:lang w:val="en-US"/>
        </w:rPr>
        <w:t>Information related to HARQ feedback</w:t>
      </w:r>
    </w:p>
    <w:p w14:paraId="04D649DA" w14:textId="2726B395" w:rsidR="00A177A7" w:rsidRDefault="009D28DE" w:rsidP="00A177A7">
      <w:pPr>
        <w:spacing w:before="50" w:afterLines="50" w:after="120"/>
        <w:jc w:val="both"/>
        <w:rPr>
          <w:rFonts w:eastAsiaTheme="minorEastAsia"/>
          <w:iCs/>
          <w:sz w:val="22"/>
          <w:lang w:val="en-US"/>
        </w:rPr>
      </w:pPr>
      <w:r>
        <w:rPr>
          <w:rFonts w:eastAsiaTheme="minorEastAsia" w:hint="eastAsia"/>
          <w:iCs/>
          <w:sz w:val="22"/>
          <w:lang w:val="en-US"/>
        </w:rPr>
        <w:t xml:space="preserve">One of </w:t>
      </w:r>
      <w:r>
        <w:rPr>
          <w:rFonts w:eastAsiaTheme="minorEastAsia"/>
          <w:iCs/>
          <w:sz w:val="22"/>
          <w:lang w:val="en-US"/>
        </w:rPr>
        <w:t>the</w:t>
      </w:r>
      <w:r>
        <w:rPr>
          <w:rFonts w:eastAsiaTheme="minorEastAsia" w:hint="eastAsia"/>
          <w:iCs/>
          <w:sz w:val="22"/>
          <w:lang w:val="en-US"/>
        </w:rPr>
        <w:t xml:space="preserve"> </w:t>
      </w:r>
      <w:r>
        <w:rPr>
          <w:rFonts w:eastAsiaTheme="minorEastAsia"/>
          <w:iCs/>
          <w:sz w:val="22"/>
          <w:lang w:val="en-US"/>
        </w:rPr>
        <w:t>important features of NR-SL is HARQ feedback on SL.</w:t>
      </w:r>
      <w:r w:rsidR="00073622">
        <w:rPr>
          <w:rFonts w:eastAsiaTheme="minorEastAsia"/>
          <w:iCs/>
          <w:sz w:val="22"/>
          <w:lang w:val="en-US"/>
        </w:rPr>
        <w:t xml:space="preserve"> We believe that HARQ feedback-related information is another possible information to be shared.</w:t>
      </w:r>
      <w:r>
        <w:rPr>
          <w:rFonts w:eastAsiaTheme="minorEastAsia"/>
          <w:iCs/>
          <w:sz w:val="22"/>
          <w:lang w:val="en-US"/>
        </w:rPr>
        <w:t xml:space="preserve"> </w:t>
      </w:r>
      <w:r w:rsidR="00E122B9">
        <w:rPr>
          <w:rFonts w:eastAsiaTheme="minorEastAsia"/>
          <w:iCs/>
          <w:sz w:val="22"/>
          <w:lang w:val="en-US"/>
        </w:rPr>
        <w:t>In NR Rel-16, RX-UE receives a TB on SL from TX-UE, and then the RX-UE can transmit corresponding HARQ-ACK information to the TX-UE on a PSFCH resource.</w:t>
      </w:r>
      <w:r w:rsidR="00073622">
        <w:rPr>
          <w:rFonts w:eastAsiaTheme="minorEastAsia"/>
          <w:iCs/>
          <w:sz w:val="22"/>
          <w:lang w:val="en-US"/>
        </w:rPr>
        <w:t xml:space="preserve"> Each PSCCH/PSSCH resource is associated with a PSFCH occasion. In a PSFCH occasion, there are multiple PSFCH resources, i.e. a PSFCH occasion is associated with multiple PSCCH/PSSCH resources.</w:t>
      </w:r>
      <w:r w:rsidR="00D44269">
        <w:rPr>
          <w:rFonts w:eastAsiaTheme="minorEastAsia"/>
          <w:iCs/>
          <w:sz w:val="22"/>
          <w:lang w:val="en-US"/>
        </w:rPr>
        <w:t xml:space="preserve"> </w:t>
      </w:r>
      <w:r w:rsidR="00B50E7A">
        <w:rPr>
          <w:rFonts w:eastAsiaTheme="minorEastAsia"/>
          <w:iCs/>
          <w:sz w:val="22"/>
          <w:lang w:val="en-US"/>
        </w:rPr>
        <w:t>Thereby, it can be understood that which PSCCH/PSSCH resource is selected is a factor</w:t>
      </w:r>
      <w:r w:rsidR="00F524E4">
        <w:rPr>
          <w:rFonts w:eastAsiaTheme="minorEastAsia"/>
          <w:iCs/>
          <w:sz w:val="22"/>
          <w:lang w:val="en-US"/>
        </w:rPr>
        <w:t xml:space="preserve"> of</w:t>
      </w:r>
      <w:r w:rsidR="00B50E7A">
        <w:rPr>
          <w:rFonts w:eastAsiaTheme="minorEastAsia"/>
          <w:iCs/>
          <w:sz w:val="22"/>
          <w:lang w:val="en-US"/>
        </w:rPr>
        <w:t xml:space="preserve"> whether PSFCH transmission overlap occurs.</w:t>
      </w:r>
      <w:r w:rsidR="0038414D">
        <w:rPr>
          <w:rFonts w:eastAsiaTheme="minorEastAsia" w:hint="eastAsia"/>
          <w:iCs/>
          <w:sz w:val="22"/>
          <w:lang w:val="en-US"/>
        </w:rPr>
        <w:t xml:space="preserve"> </w:t>
      </w:r>
      <w:r w:rsidR="00A177A7">
        <w:rPr>
          <w:rFonts w:eastAsiaTheme="minorEastAsia"/>
          <w:iCs/>
          <w:sz w:val="22"/>
          <w:lang w:val="en-US"/>
        </w:rPr>
        <w:t>Figure 2</w:t>
      </w:r>
      <w:r w:rsidR="00952EB1">
        <w:rPr>
          <w:rFonts w:eastAsiaTheme="minorEastAsia"/>
          <w:iCs/>
          <w:sz w:val="22"/>
          <w:lang w:val="en-US"/>
        </w:rPr>
        <w:t>a</w:t>
      </w:r>
      <w:r w:rsidR="00A177A7">
        <w:rPr>
          <w:rFonts w:eastAsiaTheme="minorEastAsia"/>
          <w:iCs/>
          <w:sz w:val="22"/>
          <w:lang w:val="en-US"/>
        </w:rPr>
        <w:t xml:space="preserve"> shows the example of this relation between resource selection and PSFCH transmission overlap.</w:t>
      </w:r>
      <w:r w:rsidR="0022341D">
        <w:rPr>
          <w:rFonts w:eastAsiaTheme="minorEastAsia"/>
          <w:iCs/>
          <w:sz w:val="22"/>
          <w:lang w:val="en-US"/>
        </w:rPr>
        <w:t xml:space="preserve"> TX-UE#2 reserves two resources and would transmit a TB on the resources to RX-UE. Corresponding PSFCHs are transmitted from the RX-UE. TX-UE#1 selects one resource for transmission to the RX-UE but TX-UE#1 does not consider the PSFCH transmission in t</w:t>
      </w:r>
      <w:r w:rsidR="006E4DEE">
        <w:rPr>
          <w:rFonts w:eastAsiaTheme="minorEastAsia"/>
          <w:iCs/>
          <w:sz w:val="22"/>
          <w:lang w:val="en-US"/>
        </w:rPr>
        <w:t>he resource selection behavior; as a result, PSFCH transmissions are overlapped as illustrated in figure 2</w:t>
      </w:r>
      <w:r w:rsidR="00952EB1">
        <w:rPr>
          <w:rFonts w:eastAsiaTheme="minorEastAsia"/>
          <w:iCs/>
          <w:sz w:val="22"/>
          <w:lang w:val="en-US"/>
        </w:rPr>
        <w:t>a</w:t>
      </w:r>
      <w:r w:rsidR="006E4DEE">
        <w:rPr>
          <w:rFonts w:eastAsiaTheme="minorEastAsia"/>
          <w:iCs/>
          <w:sz w:val="22"/>
          <w:lang w:val="en-US"/>
        </w:rPr>
        <w:t>.</w:t>
      </w:r>
    </w:p>
    <w:p w14:paraId="0AE655F3" w14:textId="15AB9703" w:rsidR="009D28DE" w:rsidRDefault="00952EB1" w:rsidP="00752044">
      <w:pPr>
        <w:tabs>
          <w:tab w:val="center" w:pos="2552"/>
          <w:tab w:val="center" w:pos="7655"/>
        </w:tabs>
        <w:spacing w:before="50" w:afterLines="50" w:after="120"/>
        <w:rPr>
          <w:rFonts w:eastAsiaTheme="minorEastAsia"/>
          <w:iCs/>
          <w:sz w:val="22"/>
          <w:lang w:val="en-US"/>
        </w:rPr>
      </w:pPr>
      <w:r>
        <w:rPr>
          <w:rFonts w:eastAsiaTheme="minorEastAsia"/>
          <w:iCs/>
          <w:sz w:val="22"/>
          <w:lang w:val="en-US"/>
        </w:rPr>
        <w:lastRenderedPageBreak/>
        <w:tab/>
      </w:r>
      <w:r w:rsidR="00B50E7A" w:rsidRPr="00B50E7A">
        <w:rPr>
          <w:noProof/>
          <w:lang w:val="en-US"/>
        </w:rPr>
        <w:drawing>
          <wp:inline distT="0" distB="0" distL="0" distR="0" wp14:anchorId="78952F0E" wp14:editId="1307D4AD">
            <wp:extent cx="2898720" cy="21268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8720" cy="2126880"/>
                    </a:xfrm>
                    <a:prstGeom prst="rect">
                      <a:avLst/>
                    </a:prstGeom>
                    <a:noFill/>
                    <a:ln>
                      <a:noFill/>
                    </a:ln>
                  </pic:spPr>
                </pic:pic>
              </a:graphicData>
            </a:graphic>
          </wp:inline>
        </w:drawing>
      </w:r>
      <w:r w:rsidR="00752044">
        <w:rPr>
          <w:rFonts w:eastAsiaTheme="minorEastAsia"/>
          <w:iCs/>
          <w:sz w:val="22"/>
          <w:lang w:val="en-US"/>
        </w:rPr>
        <w:tab/>
      </w:r>
      <w:r w:rsidR="00153F28" w:rsidRPr="00153F28">
        <w:rPr>
          <w:noProof/>
          <w:lang w:val="en-US"/>
        </w:rPr>
        <w:drawing>
          <wp:inline distT="0" distB="0" distL="0" distR="0" wp14:anchorId="1C13DDE9" wp14:editId="113EDB65">
            <wp:extent cx="2556360" cy="21326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6360" cy="2132640"/>
                    </a:xfrm>
                    <a:prstGeom prst="rect">
                      <a:avLst/>
                    </a:prstGeom>
                    <a:noFill/>
                    <a:ln>
                      <a:noFill/>
                    </a:ln>
                  </pic:spPr>
                </pic:pic>
              </a:graphicData>
            </a:graphic>
          </wp:inline>
        </w:drawing>
      </w:r>
    </w:p>
    <w:p w14:paraId="44DE2F4F" w14:textId="5B120D1D" w:rsidR="00952EB1" w:rsidRDefault="00952EB1" w:rsidP="00752044">
      <w:pPr>
        <w:tabs>
          <w:tab w:val="center" w:pos="2552"/>
          <w:tab w:val="center" w:pos="7655"/>
        </w:tabs>
        <w:spacing w:before="50" w:afterLines="50" w:after="120"/>
        <w:rPr>
          <w:rFonts w:eastAsiaTheme="minorEastAsia"/>
          <w:iCs/>
          <w:sz w:val="22"/>
          <w:lang w:val="en-US"/>
        </w:rPr>
      </w:pPr>
      <w:r>
        <w:rPr>
          <w:rFonts w:eastAsiaTheme="minorEastAsia"/>
          <w:iCs/>
          <w:sz w:val="22"/>
          <w:lang w:val="en-US"/>
        </w:rPr>
        <w:tab/>
        <w:t>2-</w:t>
      </w:r>
      <w:r>
        <w:rPr>
          <w:rFonts w:eastAsiaTheme="minorEastAsia" w:hint="eastAsia"/>
          <w:iCs/>
          <w:sz w:val="22"/>
          <w:lang w:val="en-US"/>
        </w:rPr>
        <w:t>a:</w:t>
      </w:r>
      <w:r>
        <w:rPr>
          <w:rFonts w:eastAsiaTheme="minorEastAsia"/>
          <w:iCs/>
          <w:sz w:val="22"/>
          <w:lang w:val="en-US"/>
        </w:rPr>
        <w:t xml:space="preserve"> without any consideration of PSFCH overlap.</w:t>
      </w:r>
      <w:r>
        <w:rPr>
          <w:rFonts w:eastAsiaTheme="minorEastAsia"/>
          <w:iCs/>
          <w:sz w:val="22"/>
          <w:lang w:val="en-US"/>
        </w:rPr>
        <w:tab/>
      </w:r>
      <w:r w:rsidR="00752044">
        <w:rPr>
          <w:rFonts w:eastAsiaTheme="minorEastAsia"/>
          <w:iCs/>
          <w:sz w:val="22"/>
          <w:lang w:val="en-US"/>
        </w:rPr>
        <w:t>2-</w:t>
      </w:r>
      <w:r w:rsidR="00752044">
        <w:rPr>
          <w:rFonts w:eastAsiaTheme="minorEastAsia" w:hint="eastAsia"/>
          <w:iCs/>
          <w:sz w:val="22"/>
          <w:lang w:val="en-US"/>
        </w:rPr>
        <w:t>b:</w:t>
      </w:r>
      <w:r w:rsidR="00752044">
        <w:rPr>
          <w:rFonts w:eastAsiaTheme="minorEastAsia"/>
          <w:iCs/>
          <w:sz w:val="22"/>
          <w:lang w:val="en-US"/>
        </w:rPr>
        <w:t xml:space="preserve"> with consideration of PSFCH overlap.</w:t>
      </w:r>
    </w:p>
    <w:p w14:paraId="7EBEA71B" w14:textId="33A5BD3A" w:rsidR="00B50E7A" w:rsidRDefault="00E36016" w:rsidP="00B50E7A">
      <w:pPr>
        <w:spacing w:before="50" w:afterLines="50" w:after="120"/>
        <w:jc w:val="center"/>
        <w:rPr>
          <w:rFonts w:eastAsiaTheme="minorEastAsia"/>
          <w:iCs/>
          <w:sz w:val="22"/>
          <w:lang w:val="en-US"/>
        </w:rPr>
      </w:pPr>
      <w:r>
        <w:rPr>
          <w:rFonts w:eastAsiaTheme="minorEastAsia" w:hint="eastAsia"/>
          <w:iCs/>
          <w:sz w:val="22"/>
          <w:lang w:val="en-US"/>
        </w:rPr>
        <w:t xml:space="preserve">Fig. 2: </w:t>
      </w:r>
      <w:r w:rsidR="00952EB1">
        <w:rPr>
          <w:rFonts w:eastAsiaTheme="minorEastAsia"/>
          <w:iCs/>
          <w:sz w:val="22"/>
          <w:lang w:val="en-US"/>
        </w:rPr>
        <w:t>Resource allocation and PSFCH transmission occasion.</w:t>
      </w:r>
    </w:p>
    <w:p w14:paraId="2A481069" w14:textId="79D4E039" w:rsidR="0038414D" w:rsidRDefault="0038414D" w:rsidP="0038414D">
      <w:pPr>
        <w:spacing w:before="50" w:afterLines="50" w:after="120"/>
        <w:jc w:val="both"/>
        <w:rPr>
          <w:rFonts w:eastAsiaTheme="minorEastAsia"/>
          <w:iCs/>
          <w:sz w:val="22"/>
          <w:lang w:val="en-US"/>
        </w:rPr>
      </w:pPr>
      <w:r>
        <w:rPr>
          <w:rFonts w:eastAsiaTheme="minorEastAsia"/>
          <w:iCs/>
          <w:sz w:val="22"/>
          <w:lang w:val="en-US"/>
        </w:rPr>
        <w:t>When PSFCH transmissions are overlapped at a UE, each transmit power is reduced or some PSFCH transmission is dropped. The power reduction or the drop leads to performance degradation</w:t>
      </w:r>
      <w:r w:rsidR="00B15C99">
        <w:rPr>
          <w:rFonts w:eastAsiaTheme="minorEastAsia"/>
          <w:iCs/>
          <w:sz w:val="22"/>
          <w:lang w:val="en-US"/>
        </w:rPr>
        <w:t>.</w:t>
      </w:r>
      <w:r>
        <w:rPr>
          <w:rFonts w:eastAsiaTheme="minorEastAsia"/>
          <w:iCs/>
          <w:sz w:val="22"/>
          <w:lang w:val="en-US"/>
        </w:rPr>
        <w:t xml:space="preserve"> </w:t>
      </w:r>
      <w:r w:rsidR="00B15C99">
        <w:rPr>
          <w:rFonts w:eastAsiaTheme="minorEastAsia"/>
          <w:iCs/>
          <w:sz w:val="22"/>
          <w:lang w:val="en-US"/>
        </w:rPr>
        <w:t>In that sense,</w:t>
      </w:r>
      <w:r>
        <w:rPr>
          <w:rFonts w:eastAsiaTheme="minorEastAsia"/>
          <w:iCs/>
          <w:sz w:val="22"/>
          <w:lang w:val="en-US"/>
        </w:rPr>
        <w:t xml:space="preserve"> resource allocation considering PSFCH transmission overlap would be a desirable approach. In other words, resource should be selected so that </w:t>
      </w:r>
      <w:r w:rsidR="00191215">
        <w:rPr>
          <w:rFonts w:eastAsiaTheme="minorEastAsia"/>
          <w:iCs/>
          <w:sz w:val="22"/>
          <w:lang w:val="en-US"/>
        </w:rPr>
        <w:t xml:space="preserve">the corresponding </w:t>
      </w:r>
      <w:r>
        <w:rPr>
          <w:rFonts w:eastAsiaTheme="minorEastAsia"/>
          <w:iCs/>
          <w:sz w:val="22"/>
          <w:lang w:val="en-US"/>
        </w:rPr>
        <w:t xml:space="preserve">PSFCH TX is not overlapped with other PSFCH TX at the RX-UE. </w:t>
      </w:r>
      <w:r w:rsidR="008970B8">
        <w:rPr>
          <w:rFonts w:eastAsiaTheme="minorEastAsia"/>
          <w:iCs/>
          <w:sz w:val="22"/>
          <w:lang w:val="en-US"/>
        </w:rPr>
        <w:t>Note that, the same thing can be explained for PSFCH TX/RX overlap at a RX-UE</w:t>
      </w:r>
      <w:r w:rsidR="00CB63A8">
        <w:rPr>
          <w:rFonts w:eastAsiaTheme="minorEastAsia"/>
          <w:iCs/>
          <w:sz w:val="22"/>
          <w:lang w:val="en-US"/>
        </w:rPr>
        <w:t xml:space="preserve">. </w:t>
      </w:r>
    </w:p>
    <w:p w14:paraId="6EF4AB9E" w14:textId="0CD54D5D" w:rsidR="00CB63A8" w:rsidRDefault="00CB63A8" w:rsidP="0038414D">
      <w:pPr>
        <w:spacing w:before="50" w:afterLines="50" w:after="120"/>
        <w:jc w:val="both"/>
        <w:rPr>
          <w:rFonts w:eastAsiaTheme="minorEastAsia"/>
          <w:iCs/>
          <w:sz w:val="22"/>
          <w:lang w:val="en-US"/>
        </w:rPr>
      </w:pPr>
      <w:r>
        <w:rPr>
          <w:rFonts w:eastAsiaTheme="minorEastAsia"/>
          <w:iCs/>
          <w:sz w:val="22"/>
          <w:lang w:val="en-US"/>
        </w:rPr>
        <w:t>One approach is that potential</w:t>
      </w:r>
      <w:r>
        <w:rPr>
          <w:rFonts w:eastAsiaTheme="minorEastAsia" w:hint="eastAsia"/>
          <w:iCs/>
          <w:sz w:val="22"/>
          <w:lang w:val="en-US"/>
        </w:rPr>
        <w:t xml:space="preserve"> PSFCH occasion </w:t>
      </w:r>
      <w:r>
        <w:rPr>
          <w:rFonts w:eastAsiaTheme="minorEastAsia"/>
          <w:iCs/>
          <w:sz w:val="22"/>
          <w:lang w:val="en-US"/>
        </w:rPr>
        <w:t>to be transmitted/received is informed to other UEs. In the example above, RX-UE share the information to TX-UE#1. TX-UE does resource allocation behavior in consider</w:t>
      </w:r>
      <w:r w:rsidR="00B15C99">
        <w:rPr>
          <w:rFonts w:eastAsiaTheme="minorEastAsia"/>
          <w:iCs/>
          <w:sz w:val="22"/>
          <w:lang w:val="en-US"/>
        </w:rPr>
        <w:t>ation of the shared information,</w:t>
      </w:r>
      <w:r>
        <w:rPr>
          <w:rFonts w:eastAsiaTheme="minorEastAsia"/>
          <w:iCs/>
          <w:sz w:val="22"/>
          <w:lang w:val="en-US"/>
        </w:rPr>
        <w:t xml:space="preserve"> i.e. PSFCH occasion </w:t>
      </w:r>
      <w:r w:rsidR="008B56D4">
        <w:rPr>
          <w:rFonts w:eastAsiaTheme="minorEastAsia"/>
          <w:iCs/>
          <w:sz w:val="22"/>
          <w:lang w:val="en-US"/>
        </w:rPr>
        <w:t>in which</w:t>
      </w:r>
      <w:r>
        <w:rPr>
          <w:rFonts w:eastAsiaTheme="minorEastAsia"/>
          <w:iCs/>
          <w:sz w:val="22"/>
          <w:lang w:val="en-US"/>
        </w:rPr>
        <w:t xml:space="preserve"> RX-UE would transmit/receive</w:t>
      </w:r>
      <w:r w:rsidR="008B56D4">
        <w:rPr>
          <w:rFonts w:eastAsiaTheme="minorEastAsia"/>
          <w:iCs/>
          <w:sz w:val="22"/>
          <w:lang w:val="en-US"/>
        </w:rPr>
        <w:t xml:space="preserve"> PSFCH</w:t>
      </w:r>
      <w:r>
        <w:rPr>
          <w:rFonts w:eastAsiaTheme="minorEastAsia"/>
          <w:iCs/>
          <w:sz w:val="22"/>
          <w:lang w:val="en-US"/>
        </w:rPr>
        <w:t>.</w:t>
      </w:r>
      <w:r w:rsidR="00952EB1">
        <w:rPr>
          <w:rFonts w:eastAsiaTheme="minorEastAsia"/>
          <w:iCs/>
          <w:sz w:val="22"/>
          <w:lang w:val="en-US"/>
        </w:rPr>
        <w:t xml:space="preserve"> This is illustrated in figure 2b</w:t>
      </w:r>
      <w:r w:rsidR="00376D5F">
        <w:rPr>
          <w:rFonts w:eastAsiaTheme="minorEastAsia"/>
          <w:iCs/>
          <w:sz w:val="22"/>
          <w:lang w:val="en-US"/>
        </w:rPr>
        <w:t>, where TX-UE#1 excludes resources corresponding to the shared PSFCH occasion, as an example</w:t>
      </w:r>
      <w:r w:rsidR="00952EB1">
        <w:rPr>
          <w:rFonts w:eastAsiaTheme="minorEastAsia"/>
          <w:iCs/>
          <w:sz w:val="22"/>
          <w:lang w:val="en-US"/>
        </w:rPr>
        <w:t>.</w:t>
      </w:r>
    </w:p>
    <w:p w14:paraId="1D23CEBA" w14:textId="4319B7D2" w:rsidR="00CB63A8" w:rsidRPr="00C82FD7" w:rsidRDefault="00CB63A8" w:rsidP="00CB63A8">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D3003F">
        <w:rPr>
          <w:rFonts w:eastAsiaTheme="minorEastAsia"/>
          <w:b/>
          <w:sz w:val="22"/>
          <w:u w:val="single"/>
        </w:rPr>
        <w:t>1</w:t>
      </w:r>
      <w:r w:rsidRPr="00C82FD7">
        <w:rPr>
          <w:rFonts w:eastAsiaTheme="minorEastAsia" w:hint="eastAsia"/>
          <w:b/>
          <w:sz w:val="22"/>
          <w:u w:val="single"/>
        </w:rPr>
        <w:t>:</w:t>
      </w:r>
    </w:p>
    <w:p w14:paraId="01BE74D0" w14:textId="5C499212" w:rsidR="00CB63A8" w:rsidRDefault="00D1414A" w:rsidP="00CB63A8">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without consideration of PSFCH occasion which RX-UE would transmit/receive leads to PSFCH TX/TX or PSFCH TX/RX overlap.</w:t>
      </w:r>
    </w:p>
    <w:p w14:paraId="2CE2C529" w14:textId="52526D1B" w:rsidR="00CB63A8" w:rsidRPr="00C82FD7" w:rsidRDefault="00CB63A8" w:rsidP="00CB63A8">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D329E99" w14:textId="52A7D62D" w:rsidR="00CB63A8" w:rsidRDefault="002B27F7" w:rsidP="008B56D4">
      <w:pPr>
        <w:numPr>
          <w:ilvl w:val="0"/>
          <w:numId w:val="8"/>
        </w:numPr>
        <w:spacing w:before="50" w:afterLines="50" w:after="120"/>
        <w:jc w:val="both"/>
        <w:rPr>
          <w:rFonts w:eastAsiaTheme="minorEastAsia"/>
          <w:i/>
          <w:sz w:val="22"/>
          <w:lang w:val="en-US"/>
        </w:rPr>
      </w:pPr>
      <w:r>
        <w:rPr>
          <w:rFonts w:eastAsiaTheme="minorEastAsia"/>
          <w:i/>
          <w:sz w:val="22"/>
          <w:lang w:val="en-US"/>
        </w:rPr>
        <w:t xml:space="preserve">Information on </w:t>
      </w:r>
      <w:r w:rsidR="008B56D4" w:rsidRPr="008B56D4">
        <w:rPr>
          <w:rFonts w:eastAsiaTheme="minorEastAsia"/>
          <w:i/>
          <w:sz w:val="22"/>
          <w:lang w:val="en-US"/>
        </w:rPr>
        <w:t>PSFCH occasion in which RX-UE would transmit/receive PSFCH</w:t>
      </w:r>
      <w:r>
        <w:rPr>
          <w:rFonts w:eastAsiaTheme="minorEastAsia" w:hint="eastAsia"/>
          <w:i/>
          <w:sz w:val="22"/>
          <w:lang w:val="en-US"/>
        </w:rPr>
        <w:t xml:space="preserve"> is shared </w:t>
      </w:r>
      <w:r w:rsidR="00A35C7B">
        <w:rPr>
          <w:rFonts w:eastAsiaTheme="minorEastAsia"/>
          <w:i/>
          <w:sz w:val="22"/>
          <w:lang w:val="en-US"/>
        </w:rPr>
        <w:t>to other</w:t>
      </w:r>
      <w:r>
        <w:rPr>
          <w:rFonts w:eastAsiaTheme="minorEastAsia" w:hint="eastAsia"/>
          <w:i/>
          <w:sz w:val="22"/>
          <w:lang w:val="en-US"/>
        </w:rPr>
        <w:t xml:space="preserve"> UEs.</w:t>
      </w:r>
    </w:p>
    <w:p w14:paraId="63AA9D26" w14:textId="259DE0C8" w:rsidR="007D6B83" w:rsidRDefault="007D6B83" w:rsidP="007D6B83">
      <w:pPr>
        <w:numPr>
          <w:ilvl w:val="1"/>
          <w:numId w:val="8"/>
        </w:numPr>
        <w:spacing w:before="50" w:afterLines="50" w:after="120"/>
        <w:jc w:val="both"/>
        <w:rPr>
          <w:rFonts w:eastAsiaTheme="minorEastAsia"/>
          <w:i/>
          <w:sz w:val="22"/>
          <w:lang w:val="en-US"/>
        </w:rPr>
      </w:pPr>
      <w:r>
        <w:rPr>
          <w:rFonts w:eastAsiaTheme="minorEastAsia"/>
          <w:i/>
          <w:sz w:val="22"/>
          <w:lang w:val="en-US"/>
        </w:rPr>
        <w:t>Discuss how to use the shared information.</w:t>
      </w:r>
    </w:p>
    <w:p w14:paraId="3FF48A77" w14:textId="77777777" w:rsidR="00CB63A8" w:rsidRDefault="00CB63A8" w:rsidP="0038414D">
      <w:pPr>
        <w:spacing w:before="50" w:afterLines="50" w:after="120"/>
        <w:jc w:val="both"/>
        <w:rPr>
          <w:rFonts w:eastAsiaTheme="minorEastAsia"/>
          <w:iCs/>
          <w:sz w:val="22"/>
          <w:lang w:val="en-US"/>
        </w:rPr>
      </w:pPr>
    </w:p>
    <w:p w14:paraId="2BC73403" w14:textId="77777777" w:rsidR="00337F80" w:rsidRDefault="00337F80" w:rsidP="00940F65">
      <w:pPr>
        <w:spacing w:before="50" w:afterLines="50" w:after="120"/>
        <w:jc w:val="both"/>
        <w:rPr>
          <w:rFonts w:eastAsiaTheme="minorEastAsia"/>
          <w:iCs/>
          <w:sz w:val="22"/>
          <w:lang w:val="en-US"/>
        </w:rPr>
      </w:pPr>
    </w:p>
    <w:p w14:paraId="59C224FA" w14:textId="7D9BED1D" w:rsidR="007E45FA" w:rsidRPr="00A06264" w:rsidRDefault="007E45FA" w:rsidP="007E45F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Enhancement related to resource allocation</w:t>
      </w:r>
    </w:p>
    <w:p w14:paraId="0D44657B" w14:textId="2D7743F0" w:rsidR="007E45FA" w:rsidRDefault="00CA6327" w:rsidP="00940F65">
      <w:pPr>
        <w:spacing w:before="50" w:afterLines="50" w:after="120"/>
        <w:jc w:val="both"/>
        <w:rPr>
          <w:rFonts w:eastAsiaTheme="minorEastAsia"/>
          <w:iCs/>
          <w:sz w:val="22"/>
          <w:lang w:val="en-US"/>
        </w:rPr>
      </w:pPr>
      <w:r>
        <w:rPr>
          <w:rFonts w:eastAsiaTheme="minorEastAsia" w:hint="eastAsia"/>
          <w:iCs/>
          <w:sz w:val="22"/>
          <w:lang w:val="en-US"/>
        </w:rPr>
        <w:t>In NR-SL, there are many UE behaviors related to resource allocation. The following aspects related to resource allocation should be discussed in this WI as well.</w:t>
      </w:r>
    </w:p>
    <w:p w14:paraId="461DC3F1" w14:textId="4C88382B" w:rsidR="00DE301A" w:rsidRPr="00781049" w:rsidRDefault="00781049" w:rsidP="00940F65">
      <w:pPr>
        <w:spacing w:before="50" w:afterLines="50" w:after="120"/>
        <w:jc w:val="both"/>
        <w:rPr>
          <w:rFonts w:eastAsiaTheme="minorEastAsia"/>
          <w:sz w:val="22"/>
          <w:u w:val="single"/>
          <w:lang w:val="en-US"/>
        </w:rPr>
      </w:pPr>
      <w:r w:rsidRPr="00781049">
        <w:rPr>
          <w:rFonts w:eastAsiaTheme="minorEastAsia"/>
          <w:sz w:val="22"/>
          <w:u w:val="single"/>
        </w:rPr>
        <w:t xml:space="preserve">Mixed mechanism of blind </w:t>
      </w:r>
      <w:proofErr w:type="spellStart"/>
      <w:r w:rsidRPr="00781049">
        <w:rPr>
          <w:rFonts w:eastAsiaTheme="minorEastAsia"/>
          <w:sz w:val="22"/>
          <w:u w:val="single"/>
        </w:rPr>
        <w:t>reTX</w:t>
      </w:r>
      <w:proofErr w:type="spellEnd"/>
      <w:r w:rsidRPr="00781049">
        <w:rPr>
          <w:rFonts w:eastAsiaTheme="minorEastAsia"/>
          <w:sz w:val="22"/>
          <w:u w:val="single"/>
        </w:rPr>
        <w:t xml:space="preserve"> and HARQ-based </w:t>
      </w:r>
      <w:proofErr w:type="spellStart"/>
      <w:r w:rsidRPr="00781049">
        <w:rPr>
          <w:rFonts w:eastAsiaTheme="minorEastAsia"/>
          <w:sz w:val="22"/>
          <w:u w:val="single"/>
        </w:rPr>
        <w:t>reTX</w:t>
      </w:r>
      <w:proofErr w:type="spellEnd"/>
    </w:p>
    <w:p w14:paraId="5F911012" w14:textId="46814BDF" w:rsidR="00E717CB" w:rsidRDefault="00D34D72" w:rsidP="00940F65">
      <w:pPr>
        <w:spacing w:beforeLines="50" w:before="120" w:afterLines="50" w:after="120"/>
        <w:jc w:val="both"/>
        <w:rPr>
          <w:rFonts w:eastAsiaTheme="minorEastAsia"/>
          <w:sz w:val="22"/>
          <w:lang w:val="en-US"/>
        </w:rPr>
      </w:pPr>
      <w:r>
        <w:rPr>
          <w:rFonts w:eastAsiaTheme="minorEastAsia" w:hint="eastAsia"/>
          <w:sz w:val="22"/>
          <w:lang w:val="en-US"/>
        </w:rPr>
        <w:t>At NR-SL Rel-16, RAN1 discussed mixed mechanism of blind retransmission and HARQ-based retransmission but it was not supported</w:t>
      </w:r>
      <w:r w:rsidR="0073114D">
        <w:rPr>
          <w:rFonts w:eastAsiaTheme="minorEastAsia"/>
          <w:sz w:val="22"/>
          <w:lang w:val="en-US"/>
        </w:rPr>
        <w:t xml:space="preserve">. </w:t>
      </w:r>
      <w:r w:rsidR="00E169B0">
        <w:rPr>
          <w:rFonts w:eastAsiaTheme="minorEastAsia"/>
          <w:sz w:val="22"/>
          <w:lang w:val="en-US"/>
        </w:rPr>
        <w:t xml:space="preserve">That is, if HARQ feedback is required for transmission of a TB, HARQ feedback </w:t>
      </w:r>
      <w:r w:rsidR="004245AB">
        <w:rPr>
          <w:rFonts w:eastAsiaTheme="minorEastAsia"/>
          <w:sz w:val="22"/>
          <w:lang w:val="en-US"/>
        </w:rPr>
        <w:t>shall be</w:t>
      </w:r>
      <w:r w:rsidR="00E169B0">
        <w:rPr>
          <w:rFonts w:eastAsiaTheme="minorEastAsia"/>
          <w:sz w:val="22"/>
          <w:lang w:val="en-US"/>
        </w:rPr>
        <w:t xml:space="preserve"> requested on every transmission of the TB. It would lead to m</w:t>
      </w:r>
      <w:r w:rsidR="00382C1A">
        <w:rPr>
          <w:rFonts w:eastAsiaTheme="minorEastAsia"/>
          <w:sz w:val="22"/>
          <w:lang w:val="en-US"/>
        </w:rPr>
        <w:t>any HARQ feedbacks</w:t>
      </w:r>
      <w:r w:rsidR="00E169B0">
        <w:rPr>
          <w:rFonts w:eastAsiaTheme="minorEastAsia"/>
          <w:sz w:val="22"/>
          <w:lang w:val="en-US"/>
        </w:rPr>
        <w:t xml:space="preserve">, and thus </w:t>
      </w:r>
      <w:r w:rsidR="00382C1A">
        <w:rPr>
          <w:rFonts w:eastAsiaTheme="minorEastAsia"/>
          <w:sz w:val="22"/>
          <w:lang w:val="en-US"/>
        </w:rPr>
        <w:t>many PSFCH transmission/reception overlap. For better reliability per</w:t>
      </w:r>
      <w:r w:rsidR="007277E2">
        <w:rPr>
          <w:rFonts w:eastAsiaTheme="minorEastAsia"/>
          <w:sz w:val="22"/>
          <w:lang w:val="en-US"/>
        </w:rPr>
        <w:t>formance, it should be avoided.</w:t>
      </w:r>
    </w:p>
    <w:p w14:paraId="164E0626" w14:textId="48DE1B67" w:rsidR="007277E2" w:rsidRDefault="007277E2" w:rsidP="00940F65">
      <w:pPr>
        <w:spacing w:beforeLines="50" w:before="120" w:afterLines="50" w:after="120"/>
        <w:jc w:val="both"/>
        <w:rPr>
          <w:rFonts w:eastAsiaTheme="minorEastAsia"/>
          <w:sz w:val="22"/>
          <w:lang w:val="en-US"/>
        </w:rPr>
      </w:pPr>
      <w:r>
        <w:rPr>
          <w:rFonts w:eastAsiaTheme="minorEastAsia"/>
          <w:sz w:val="22"/>
          <w:lang w:val="en-US"/>
        </w:rPr>
        <w:t xml:space="preserve">Therefore, we believe that this work item should discuss again and support the </w:t>
      </w:r>
      <w:r>
        <w:rPr>
          <w:rFonts w:eastAsiaTheme="minorEastAsia" w:hint="eastAsia"/>
          <w:sz w:val="22"/>
          <w:lang w:val="en-US"/>
        </w:rPr>
        <w:t>mixed mechanism of blind retransmission and HARQ-based retransmission</w:t>
      </w:r>
      <w:r>
        <w:rPr>
          <w:rFonts w:eastAsiaTheme="minorEastAsia"/>
          <w:sz w:val="22"/>
          <w:lang w:val="en-US"/>
        </w:rPr>
        <w:t xml:space="preserve">. </w:t>
      </w:r>
      <w:r w:rsidR="00F53B9B">
        <w:rPr>
          <w:rFonts w:eastAsiaTheme="minorEastAsia"/>
          <w:sz w:val="22"/>
          <w:lang w:val="en-US"/>
        </w:rPr>
        <w:t>For example, communication to around coverage limited</w:t>
      </w:r>
      <w:r w:rsidR="00B80000">
        <w:rPr>
          <w:rFonts w:eastAsiaTheme="minorEastAsia"/>
          <w:sz w:val="22"/>
          <w:lang w:val="en-US"/>
        </w:rPr>
        <w:t xml:space="preserve"> requires</w:t>
      </w:r>
      <w:r w:rsidR="00F53B9B">
        <w:rPr>
          <w:rFonts w:eastAsiaTheme="minorEastAsia"/>
          <w:sz w:val="22"/>
          <w:lang w:val="en-US"/>
        </w:rPr>
        <w:t xml:space="preserve"> </w:t>
      </w:r>
      <w:r w:rsidR="00B80000">
        <w:rPr>
          <w:rFonts w:eastAsiaTheme="minorEastAsia"/>
          <w:sz w:val="22"/>
          <w:lang w:val="en-US"/>
        </w:rPr>
        <w:t xml:space="preserve">combining multiple transmissions typically. In this case, </w:t>
      </w:r>
      <w:r w:rsidR="00C0752A">
        <w:rPr>
          <w:rFonts w:eastAsiaTheme="minorEastAsia"/>
          <w:sz w:val="22"/>
          <w:lang w:val="en-US"/>
        </w:rPr>
        <w:t>HARQ feedback for the initial transmission would be unnecessary since NACK is assumed. For a TB, initially blind retransmission is applied and then HARQ-based retransmission is processed, which makes the issue of many PSFCH transmission/reception overlap mitigated.</w:t>
      </w:r>
    </w:p>
    <w:p w14:paraId="0BCE0993" w14:textId="77777777" w:rsidR="003767C1" w:rsidRDefault="003767C1" w:rsidP="00940F65">
      <w:pPr>
        <w:spacing w:beforeLines="50" w:before="120" w:afterLines="50" w:after="120"/>
        <w:jc w:val="both"/>
        <w:rPr>
          <w:rFonts w:eastAsiaTheme="minorEastAsia"/>
          <w:sz w:val="22"/>
          <w:lang w:val="en-US"/>
        </w:rPr>
      </w:pPr>
    </w:p>
    <w:p w14:paraId="77F6F7BB" w14:textId="784B9E97" w:rsidR="00781049" w:rsidRPr="00781049" w:rsidRDefault="00781049" w:rsidP="00940F65">
      <w:pPr>
        <w:spacing w:beforeLines="50" w:before="120" w:afterLines="50" w:after="120"/>
        <w:jc w:val="both"/>
        <w:rPr>
          <w:rFonts w:eastAsiaTheme="minorEastAsia"/>
          <w:sz w:val="22"/>
          <w:u w:val="single"/>
          <w:lang w:val="en-US"/>
        </w:rPr>
      </w:pPr>
      <w:r w:rsidRPr="00781049">
        <w:rPr>
          <w:rFonts w:eastAsiaTheme="minorEastAsia"/>
          <w:sz w:val="22"/>
          <w:u w:val="single"/>
        </w:rPr>
        <w:t>Avoid repeated pre-emptions</w:t>
      </w:r>
    </w:p>
    <w:p w14:paraId="676E22D7" w14:textId="3327EB44" w:rsidR="00940F65" w:rsidRDefault="00BA5F9B" w:rsidP="00940F65">
      <w:pPr>
        <w:spacing w:beforeLines="50" w:before="120" w:afterLines="50" w:after="120"/>
        <w:jc w:val="both"/>
        <w:rPr>
          <w:rFonts w:eastAsiaTheme="minorEastAsia"/>
          <w:sz w:val="22"/>
          <w:lang w:val="en-US"/>
        </w:rPr>
      </w:pPr>
      <w:r>
        <w:rPr>
          <w:rFonts w:eastAsiaTheme="minorEastAsia" w:hint="eastAsia"/>
          <w:sz w:val="22"/>
          <w:lang w:val="en-US"/>
        </w:rPr>
        <w:t xml:space="preserve">In NR-SL Rel-16, pre-emption is supported in </w:t>
      </w:r>
      <w:r>
        <w:rPr>
          <w:rFonts w:eastAsiaTheme="minorEastAsia"/>
          <w:sz w:val="22"/>
          <w:lang w:val="en-US"/>
        </w:rPr>
        <w:t>resource</w:t>
      </w:r>
      <w:r>
        <w:rPr>
          <w:rFonts w:eastAsiaTheme="minorEastAsia" w:hint="eastAsia"/>
          <w:sz w:val="22"/>
          <w:lang w:val="en-US"/>
        </w:rPr>
        <w:t xml:space="preserve"> </w:t>
      </w:r>
      <w:r>
        <w:rPr>
          <w:rFonts w:eastAsiaTheme="minorEastAsia"/>
          <w:sz w:val="22"/>
          <w:lang w:val="en-US"/>
        </w:rPr>
        <w:t>allocation mode 2 so that transmission with higher priority is prioritized than that with lower priority.</w:t>
      </w:r>
      <w:r w:rsidR="006067CF">
        <w:rPr>
          <w:rFonts w:eastAsiaTheme="minorEastAsia"/>
          <w:sz w:val="22"/>
          <w:lang w:val="en-US"/>
        </w:rPr>
        <w:t xml:space="preserve"> </w:t>
      </w:r>
      <w:r w:rsidR="00AF249B">
        <w:rPr>
          <w:rFonts w:eastAsiaTheme="minorEastAsia"/>
          <w:sz w:val="22"/>
          <w:lang w:val="en-US"/>
        </w:rPr>
        <w:t xml:space="preserve">One concern on this mechanism is that transmissions of a TB are pre-empted many times. </w:t>
      </w:r>
      <w:r w:rsidR="00D40453">
        <w:rPr>
          <w:rFonts w:eastAsiaTheme="minorEastAsia"/>
          <w:sz w:val="22"/>
          <w:lang w:val="en-US"/>
        </w:rPr>
        <w:t xml:space="preserve">Even if the transmission is associated with </w:t>
      </w:r>
      <w:r w:rsidR="009B298A">
        <w:rPr>
          <w:rFonts w:eastAsiaTheme="minorEastAsia"/>
          <w:sz w:val="22"/>
          <w:lang w:val="en-US"/>
        </w:rPr>
        <w:t xml:space="preserve">lower priority, many times of pre-emptions result in over PDB, which is undesirable from latency perspective. </w:t>
      </w:r>
      <w:r w:rsidR="003767C1">
        <w:rPr>
          <w:rFonts w:eastAsiaTheme="minorEastAsia"/>
          <w:sz w:val="22"/>
          <w:lang w:val="en-US"/>
        </w:rPr>
        <w:t xml:space="preserve">This situation could occur </w:t>
      </w:r>
      <w:r w:rsidR="00767488">
        <w:rPr>
          <w:rFonts w:eastAsiaTheme="minorEastAsia"/>
          <w:sz w:val="22"/>
          <w:lang w:val="en-US"/>
        </w:rPr>
        <w:t xml:space="preserve">even </w:t>
      </w:r>
      <w:r w:rsidR="003767C1">
        <w:rPr>
          <w:rFonts w:eastAsiaTheme="minorEastAsia"/>
          <w:sz w:val="22"/>
          <w:lang w:val="en-US"/>
        </w:rPr>
        <w:t>in case that available resources are sufficiently identified due to random resource selection at UE which would transmit a TB with higher priority. Mechanism to avoid this situation should be discussed in this work item.</w:t>
      </w:r>
    </w:p>
    <w:p w14:paraId="6315792A" w14:textId="77777777" w:rsidR="00C0752A" w:rsidRDefault="00C0752A" w:rsidP="00940F65">
      <w:pPr>
        <w:spacing w:beforeLines="50" w:before="120" w:afterLines="50" w:after="120"/>
        <w:jc w:val="both"/>
        <w:rPr>
          <w:rFonts w:eastAsiaTheme="minorEastAsia"/>
          <w:sz w:val="22"/>
          <w:lang w:val="en-US"/>
        </w:rPr>
      </w:pPr>
    </w:p>
    <w:p w14:paraId="0AC4544D" w14:textId="4607A412" w:rsidR="00781049" w:rsidRPr="00781049" w:rsidRDefault="00781049" w:rsidP="00940F65">
      <w:pPr>
        <w:spacing w:beforeLines="50" w:before="120" w:afterLines="50" w:after="120"/>
        <w:jc w:val="both"/>
        <w:rPr>
          <w:rFonts w:eastAsiaTheme="minorEastAsia"/>
          <w:sz w:val="22"/>
          <w:u w:val="single"/>
          <w:lang w:val="en-US"/>
        </w:rPr>
      </w:pPr>
      <w:r w:rsidRPr="00781049">
        <w:rPr>
          <w:rFonts w:eastAsiaTheme="minorEastAsia"/>
          <w:sz w:val="22"/>
          <w:u w:val="single"/>
          <w:lang w:val="en-US"/>
        </w:rPr>
        <w:t>Select earlier resource from selection window</w:t>
      </w:r>
    </w:p>
    <w:p w14:paraId="03E63F04" w14:textId="072D47F7" w:rsidR="0047260A" w:rsidRDefault="00C420C5" w:rsidP="00940F65">
      <w:pPr>
        <w:spacing w:beforeLines="50" w:before="120" w:afterLines="50" w:after="120"/>
        <w:jc w:val="both"/>
        <w:rPr>
          <w:rFonts w:eastAsiaTheme="minorEastAsia"/>
          <w:sz w:val="22"/>
          <w:lang w:val="en-US"/>
        </w:rPr>
      </w:pPr>
      <w:r>
        <w:rPr>
          <w:rFonts w:eastAsiaTheme="minorEastAsia" w:hint="eastAsia"/>
          <w:sz w:val="22"/>
          <w:lang w:val="en-US"/>
        </w:rPr>
        <w:t>NR-SL Rel-16</w:t>
      </w:r>
      <w:r w:rsidR="00DB19C7">
        <w:rPr>
          <w:rFonts w:eastAsiaTheme="minorEastAsia"/>
          <w:sz w:val="22"/>
          <w:lang w:val="en-US"/>
        </w:rPr>
        <w:t xml:space="preserve"> supports</w:t>
      </w:r>
      <w:r>
        <w:rPr>
          <w:rFonts w:eastAsiaTheme="minorEastAsia"/>
          <w:sz w:val="22"/>
          <w:lang w:val="en-US"/>
        </w:rPr>
        <w:t xml:space="preserve"> only random resource selection within a identi</w:t>
      </w:r>
      <w:r w:rsidR="00F74F8D">
        <w:rPr>
          <w:rFonts w:eastAsiaTheme="minorEastAsia"/>
          <w:sz w:val="22"/>
          <w:lang w:val="en-US"/>
        </w:rPr>
        <w:t>fied set of resource candidates. When the selection window is wide, the selected resource might be the last slot within the selection window.</w:t>
      </w:r>
      <w:r w:rsidR="00C01388">
        <w:rPr>
          <w:rFonts w:eastAsiaTheme="minorEastAsia"/>
          <w:sz w:val="22"/>
          <w:lang w:val="en-US"/>
        </w:rPr>
        <w:t xml:space="preserve"> Latency performance is not good on the mechanism. </w:t>
      </w:r>
      <w:r w:rsidR="00A521B9">
        <w:rPr>
          <w:rFonts w:eastAsiaTheme="minorEastAsia"/>
          <w:sz w:val="22"/>
          <w:lang w:val="en-US"/>
        </w:rPr>
        <w:t>Alternatively, if selection window is</w:t>
      </w:r>
      <w:r w:rsidR="006E7514">
        <w:rPr>
          <w:rFonts w:eastAsiaTheme="minorEastAsia"/>
          <w:sz w:val="22"/>
          <w:lang w:val="en-US"/>
        </w:rPr>
        <w:t xml:space="preserve"> narrower, </w:t>
      </w:r>
      <w:r w:rsidR="00523F92">
        <w:rPr>
          <w:rFonts w:eastAsiaTheme="minorEastAsia"/>
          <w:sz w:val="22"/>
          <w:lang w:val="en-US"/>
        </w:rPr>
        <w:t>the identified resource set could include</w:t>
      </w:r>
      <w:r w:rsidR="00B94222">
        <w:rPr>
          <w:rFonts w:eastAsiaTheme="minorEastAsia"/>
          <w:sz w:val="22"/>
          <w:lang w:val="en-US"/>
        </w:rPr>
        <w:t xml:space="preserve"> resources </w:t>
      </w:r>
      <w:r w:rsidR="00A521B9">
        <w:rPr>
          <w:rFonts w:eastAsiaTheme="minorEastAsia"/>
          <w:sz w:val="22"/>
          <w:lang w:val="en-US"/>
        </w:rPr>
        <w:t>suffered from</w:t>
      </w:r>
      <w:r w:rsidR="00B94222">
        <w:rPr>
          <w:rFonts w:eastAsiaTheme="minorEastAsia"/>
          <w:sz w:val="22"/>
          <w:lang w:val="en-US"/>
        </w:rPr>
        <w:t xml:space="preserve"> higher interference. Reliability is </w:t>
      </w:r>
      <w:r w:rsidR="00B442E9">
        <w:rPr>
          <w:rFonts w:eastAsiaTheme="minorEastAsia"/>
          <w:sz w:val="22"/>
          <w:lang w:val="en-US"/>
        </w:rPr>
        <w:t>sacrificed in this case.</w:t>
      </w:r>
      <w:r w:rsidR="00790AAF">
        <w:rPr>
          <w:rFonts w:eastAsiaTheme="minorEastAsia"/>
          <w:sz w:val="22"/>
          <w:lang w:val="en-US"/>
        </w:rPr>
        <w:t xml:space="preserve"> </w:t>
      </w:r>
      <w:r w:rsidR="00B442E9">
        <w:rPr>
          <w:rFonts w:eastAsiaTheme="minorEastAsia"/>
          <w:sz w:val="22"/>
          <w:lang w:val="en-US"/>
        </w:rPr>
        <w:t xml:space="preserve">For better reliability and latency, selection of earlier resource </w:t>
      </w:r>
      <w:r w:rsidR="0047260A">
        <w:rPr>
          <w:rFonts w:eastAsiaTheme="minorEastAsia"/>
          <w:sz w:val="22"/>
          <w:lang w:val="en-US"/>
        </w:rPr>
        <w:t>was discussed but not agreed in Rel-16. We believe that this work item should discuss again and support the mechanism</w:t>
      </w:r>
      <w:r w:rsidR="00790AAF">
        <w:rPr>
          <w:rFonts w:eastAsiaTheme="minorEastAsia"/>
          <w:sz w:val="22"/>
          <w:lang w:val="en-US"/>
        </w:rPr>
        <w:t>.</w:t>
      </w:r>
    </w:p>
    <w:p w14:paraId="68331FFD" w14:textId="0AC87867" w:rsidR="00790AAF" w:rsidRPr="00C82FD7" w:rsidRDefault="00790AAF" w:rsidP="00790AAF">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D3003F">
        <w:rPr>
          <w:rFonts w:eastAsiaTheme="minorEastAsia"/>
          <w:b/>
          <w:sz w:val="22"/>
          <w:u w:val="single"/>
        </w:rPr>
        <w:t>2</w:t>
      </w:r>
      <w:r w:rsidRPr="00C82FD7">
        <w:rPr>
          <w:rFonts w:eastAsiaTheme="minorEastAsia" w:hint="eastAsia"/>
          <w:b/>
          <w:sz w:val="22"/>
          <w:u w:val="single"/>
        </w:rPr>
        <w:t>:</w:t>
      </w:r>
    </w:p>
    <w:p w14:paraId="0C5F0E52" w14:textId="05FB9F0B" w:rsidR="00790AAF" w:rsidRDefault="00790AAF" w:rsidP="00790AAF">
      <w:pPr>
        <w:numPr>
          <w:ilvl w:val="0"/>
          <w:numId w:val="8"/>
        </w:numPr>
        <w:spacing w:before="50" w:afterLines="50" w:after="120"/>
        <w:jc w:val="both"/>
        <w:rPr>
          <w:rFonts w:eastAsiaTheme="minorEastAsia"/>
          <w:i/>
          <w:sz w:val="22"/>
          <w:lang w:val="en-US"/>
        </w:rPr>
      </w:pPr>
      <w:r>
        <w:rPr>
          <w:rFonts w:eastAsiaTheme="minorEastAsia"/>
          <w:i/>
          <w:sz w:val="22"/>
          <w:lang w:val="en-US"/>
        </w:rPr>
        <w:t>In NR Rel-16, there are features related to resource allocation which should be enhanced for better reliability and latency.</w:t>
      </w:r>
    </w:p>
    <w:p w14:paraId="35B5185C" w14:textId="48D83B40" w:rsidR="00790AAF" w:rsidRPr="00C82FD7" w:rsidRDefault="00790AAF" w:rsidP="00790AAF">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F746094" w14:textId="2D846AF0" w:rsidR="00790AAF" w:rsidRDefault="00471825" w:rsidP="00790AAF">
      <w:pPr>
        <w:numPr>
          <w:ilvl w:val="0"/>
          <w:numId w:val="8"/>
        </w:numPr>
        <w:spacing w:before="50" w:afterLines="50" w:after="120"/>
        <w:jc w:val="both"/>
        <w:rPr>
          <w:rFonts w:eastAsiaTheme="minorEastAsia"/>
          <w:i/>
          <w:sz w:val="22"/>
          <w:lang w:val="en-US"/>
        </w:rPr>
      </w:pPr>
      <w:r>
        <w:rPr>
          <w:rFonts w:eastAsiaTheme="minorEastAsia"/>
          <w:i/>
          <w:sz w:val="22"/>
          <w:lang w:val="en-US"/>
        </w:rPr>
        <w:t>For reliability and latency enhancements, d</w:t>
      </w:r>
      <w:r>
        <w:rPr>
          <w:rFonts w:eastAsiaTheme="minorEastAsia" w:hint="eastAsia"/>
          <w:i/>
          <w:sz w:val="22"/>
          <w:lang w:val="en-US"/>
        </w:rPr>
        <w:t xml:space="preserve">iscuss </w:t>
      </w:r>
      <w:r>
        <w:rPr>
          <w:rFonts w:eastAsiaTheme="minorEastAsia"/>
          <w:i/>
          <w:sz w:val="22"/>
          <w:lang w:val="en-US"/>
        </w:rPr>
        <w:t>the following which are related to resource allocation.</w:t>
      </w:r>
    </w:p>
    <w:p w14:paraId="4C073F52" w14:textId="4481FFFA" w:rsidR="00471825" w:rsidRDefault="00471825" w:rsidP="00471825">
      <w:pPr>
        <w:numPr>
          <w:ilvl w:val="1"/>
          <w:numId w:val="8"/>
        </w:numPr>
        <w:spacing w:before="50" w:afterLines="50" w:after="120"/>
        <w:jc w:val="both"/>
        <w:rPr>
          <w:rFonts w:eastAsiaTheme="minorEastAsia"/>
          <w:i/>
          <w:sz w:val="22"/>
          <w:lang w:val="en-US"/>
        </w:rPr>
      </w:pPr>
      <w:r w:rsidRPr="00471825">
        <w:rPr>
          <w:rFonts w:eastAsiaTheme="minorEastAsia"/>
          <w:i/>
          <w:sz w:val="22"/>
          <w:lang w:val="en-US"/>
        </w:rPr>
        <w:t xml:space="preserve">Mixed mechanism of blind </w:t>
      </w:r>
      <w:proofErr w:type="spellStart"/>
      <w:r w:rsidRPr="00471825">
        <w:rPr>
          <w:rFonts w:eastAsiaTheme="minorEastAsia"/>
          <w:i/>
          <w:sz w:val="22"/>
          <w:lang w:val="en-US"/>
        </w:rPr>
        <w:t>reTX</w:t>
      </w:r>
      <w:proofErr w:type="spellEnd"/>
      <w:r w:rsidRPr="00471825">
        <w:rPr>
          <w:rFonts w:eastAsiaTheme="minorEastAsia"/>
          <w:i/>
          <w:sz w:val="22"/>
          <w:lang w:val="en-US"/>
        </w:rPr>
        <w:t xml:space="preserve"> and HARQ-based </w:t>
      </w:r>
      <w:proofErr w:type="spellStart"/>
      <w:r w:rsidRPr="00471825">
        <w:rPr>
          <w:rFonts w:eastAsiaTheme="minorEastAsia"/>
          <w:i/>
          <w:sz w:val="22"/>
          <w:lang w:val="en-US"/>
        </w:rPr>
        <w:t>reTX</w:t>
      </w:r>
      <w:proofErr w:type="spellEnd"/>
    </w:p>
    <w:p w14:paraId="4A45EF50" w14:textId="44956ABB" w:rsidR="00471825" w:rsidRDefault="00471825" w:rsidP="00471825">
      <w:pPr>
        <w:numPr>
          <w:ilvl w:val="1"/>
          <w:numId w:val="8"/>
        </w:numPr>
        <w:spacing w:before="50" w:afterLines="50" w:after="120"/>
        <w:jc w:val="both"/>
        <w:rPr>
          <w:rFonts w:eastAsiaTheme="minorEastAsia"/>
          <w:i/>
          <w:sz w:val="22"/>
          <w:lang w:val="en-US"/>
        </w:rPr>
      </w:pPr>
      <w:r>
        <w:rPr>
          <w:rFonts w:eastAsiaTheme="minorEastAsia"/>
          <w:i/>
          <w:sz w:val="22"/>
          <w:lang w:val="en-US"/>
        </w:rPr>
        <w:t>Avoidance of repeated pre-emptions</w:t>
      </w:r>
    </w:p>
    <w:p w14:paraId="332C6E70" w14:textId="5559CB9A" w:rsidR="00471825" w:rsidRDefault="00471825" w:rsidP="00471825">
      <w:pPr>
        <w:numPr>
          <w:ilvl w:val="1"/>
          <w:numId w:val="8"/>
        </w:numPr>
        <w:spacing w:before="50" w:afterLines="50" w:after="120"/>
        <w:jc w:val="both"/>
        <w:rPr>
          <w:rFonts w:eastAsiaTheme="minorEastAsia"/>
          <w:i/>
          <w:sz w:val="22"/>
          <w:lang w:val="en-US"/>
        </w:rPr>
      </w:pPr>
      <w:r>
        <w:rPr>
          <w:rFonts w:eastAsiaTheme="minorEastAsia"/>
          <w:i/>
          <w:sz w:val="22"/>
          <w:lang w:val="en-US"/>
        </w:rPr>
        <w:t>Selection of earlier</w:t>
      </w:r>
      <w:r w:rsidR="004B05ED">
        <w:rPr>
          <w:rFonts w:eastAsiaTheme="minorEastAsia"/>
          <w:i/>
          <w:sz w:val="22"/>
          <w:lang w:val="en-US"/>
        </w:rPr>
        <w:t xml:space="preserve"> resource from selection window</w:t>
      </w:r>
    </w:p>
    <w:p w14:paraId="077C2DDF" w14:textId="5034C913" w:rsidR="00790AAF" w:rsidRDefault="00790AAF" w:rsidP="00940F65">
      <w:pPr>
        <w:spacing w:beforeLines="50" w:before="120" w:afterLines="50" w:after="120"/>
        <w:jc w:val="both"/>
        <w:rPr>
          <w:rFonts w:eastAsiaTheme="minorEastAsia"/>
          <w:sz w:val="22"/>
          <w:lang w:val="en-US"/>
        </w:rPr>
      </w:pPr>
    </w:p>
    <w:p w14:paraId="1412B858" w14:textId="77777777" w:rsidR="00790AAF" w:rsidRPr="00940F65" w:rsidRDefault="00790AAF" w:rsidP="00940F6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795A682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850C4B">
        <w:rPr>
          <w:rFonts w:eastAsiaTheme="minorEastAsia" w:hint="eastAsia"/>
          <w:sz w:val="22"/>
          <w:lang w:val="en-US"/>
        </w:rPr>
        <w:t xml:space="preserve">resource allocation enhancement for </w:t>
      </w:r>
      <w:r w:rsidR="00850C4B">
        <w:rPr>
          <w:rFonts w:eastAsiaTheme="minorEastAsia"/>
          <w:sz w:val="22"/>
          <w:lang w:val="en-US"/>
        </w:rPr>
        <w:t>reliability</w:t>
      </w:r>
      <w:r w:rsidR="00850C4B">
        <w:rPr>
          <w:rFonts w:eastAsiaTheme="minorEastAsia" w:hint="eastAsia"/>
          <w:sz w:val="22"/>
          <w:lang w:val="en-US"/>
        </w:rPr>
        <w:t xml:space="preserve"> </w:t>
      </w:r>
      <w:r w:rsidR="00850C4B">
        <w:rPr>
          <w:rFonts w:eastAsiaTheme="minorEastAsia"/>
          <w:sz w:val="22"/>
          <w:lang w:val="en-US"/>
        </w:rPr>
        <w:t>and latency enhancements</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79D78325" w14:textId="77777777" w:rsidR="00D3003F" w:rsidRPr="00C82FD7" w:rsidRDefault="00D3003F" w:rsidP="00D3003F">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BCF106F" w14:textId="77777777" w:rsidR="00D3003F" w:rsidRDefault="00D3003F" w:rsidP="00D3003F">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Discuss </w:t>
      </w:r>
      <w:r>
        <w:rPr>
          <w:rFonts w:eastAsiaTheme="minorEastAsia"/>
          <w:i/>
          <w:sz w:val="22"/>
          <w:lang w:val="en-US"/>
        </w:rPr>
        <w:t>which resource allocation mechanism is specified in Rel-17 for reliability and latency enhancements.</w:t>
      </w:r>
    </w:p>
    <w:p w14:paraId="31B6650A"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2b identified/studied in Rel-16 is a possible mechanism.</w:t>
      </w:r>
    </w:p>
    <w:p w14:paraId="3D4F0DFE"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2d identified/studied in Rel-16 is an additionally possible mechanism, if time is allowed.</w:t>
      </w:r>
    </w:p>
    <w:p w14:paraId="6848B4D0" w14:textId="77777777" w:rsidR="00D3003F" w:rsidRPr="00C82FD7" w:rsidRDefault="00D3003F" w:rsidP="00D3003F">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84D7A43" w14:textId="77777777" w:rsidR="00D3003F" w:rsidRDefault="00D3003F" w:rsidP="00D3003F">
      <w:pPr>
        <w:numPr>
          <w:ilvl w:val="0"/>
          <w:numId w:val="8"/>
        </w:numPr>
        <w:spacing w:before="50" w:afterLines="50" w:after="120"/>
        <w:jc w:val="both"/>
        <w:rPr>
          <w:rFonts w:eastAsiaTheme="minorEastAsia"/>
          <w:i/>
          <w:sz w:val="22"/>
          <w:lang w:val="en-US"/>
        </w:rPr>
      </w:pPr>
      <w:r>
        <w:rPr>
          <w:rFonts w:eastAsiaTheme="minorEastAsia"/>
          <w:i/>
          <w:sz w:val="22"/>
          <w:lang w:val="en-US"/>
        </w:rPr>
        <w:t>Additional i</w:t>
      </w:r>
      <w:r>
        <w:rPr>
          <w:rFonts w:eastAsiaTheme="minorEastAsia" w:hint="eastAsia"/>
          <w:i/>
          <w:sz w:val="22"/>
          <w:lang w:val="en-US"/>
        </w:rPr>
        <w:t>nformation</w:t>
      </w:r>
      <w:r>
        <w:rPr>
          <w:rFonts w:eastAsiaTheme="minorEastAsia"/>
          <w:i/>
          <w:sz w:val="22"/>
          <w:lang w:val="en-US"/>
        </w:rPr>
        <w:t xml:space="preserve"> for resource allocation</w:t>
      </w:r>
      <w:r>
        <w:rPr>
          <w:rFonts w:eastAsiaTheme="minorEastAsia" w:hint="eastAsia"/>
          <w:i/>
          <w:sz w:val="22"/>
          <w:lang w:val="en-US"/>
        </w:rPr>
        <w:t xml:space="preserve"> is shared among UEs</w:t>
      </w:r>
      <w:r>
        <w:rPr>
          <w:rFonts w:eastAsiaTheme="minorEastAsia"/>
          <w:i/>
          <w:sz w:val="22"/>
          <w:lang w:val="en-US"/>
        </w:rPr>
        <w:t>.</w:t>
      </w:r>
    </w:p>
    <w:p w14:paraId="5F5828FD"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Discuss which type of information is shared: e.g. sensing result.</w:t>
      </w:r>
    </w:p>
    <w:p w14:paraId="54296B25"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Discuss how to use the shared information.</w:t>
      </w:r>
    </w:p>
    <w:p w14:paraId="73873852" w14:textId="77777777" w:rsidR="00D3003F" w:rsidRPr="00C82FD7" w:rsidRDefault="00D3003F" w:rsidP="00D3003F">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588A07F" w14:textId="77777777" w:rsidR="00D3003F" w:rsidRDefault="00D3003F" w:rsidP="00D3003F">
      <w:pPr>
        <w:numPr>
          <w:ilvl w:val="0"/>
          <w:numId w:val="8"/>
        </w:numPr>
        <w:spacing w:before="50" w:afterLines="50" w:after="120"/>
        <w:jc w:val="both"/>
        <w:rPr>
          <w:rFonts w:eastAsiaTheme="minorEastAsia"/>
          <w:i/>
          <w:sz w:val="22"/>
          <w:lang w:val="en-US"/>
        </w:rPr>
      </w:pPr>
      <w:r>
        <w:rPr>
          <w:rFonts w:eastAsiaTheme="minorEastAsia"/>
          <w:i/>
          <w:sz w:val="22"/>
          <w:lang w:val="en-US"/>
        </w:rPr>
        <w:t>Resource allocation without consideration of PSFCH occasion which RX-UE would transmit/receive leads to PSFCH TX/TX or PSFCH TX/RX overlap.</w:t>
      </w:r>
    </w:p>
    <w:p w14:paraId="0581E19C" w14:textId="77777777" w:rsidR="00D3003F" w:rsidRPr="00C82FD7" w:rsidRDefault="00D3003F" w:rsidP="00D3003F">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2B8DD5C" w14:textId="77777777" w:rsidR="00D3003F" w:rsidRDefault="00D3003F" w:rsidP="00D3003F">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 xml:space="preserve">Information on </w:t>
      </w:r>
      <w:r w:rsidRPr="008B56D4">
        <w:rPr>
          <w:rFonts w:eastAsiaTheme="minorEastAsia"/>
          <w:i/>
          <w:sz w:val="22"/>
          <w:lang w:val="en-US"/>
        </w:rPr>
        <w:t>PSFCH occasion in which RX-UE would transmit/receive PSFCH</w:t>
      </w:r>
      <w:r>
        <w:rPr>
          <w:rFonts w:eastAsiaTheme="minorEastAsia" w:hint="eastAsia"/>
          <w:i/>
          <w:sz w:val="22"/>
          <w:lang w:val="en-US"/>
        </w:rPr>
        <w:t xml:space="preserve"> is shared </w:t>
      </w:r>
      <w:r>
        <w:rPr>
          <w:rFonts w:eastAsiaTheme="minorEastAsia"/>
          <w:i/>
          <w:sz w:val="22"/>
          <w:lang w:val="en-US"/>
        </w:rPr>
        <w:t>to other</w:t>
      </w:r>
      <w:r>
        <w:rPr>
          <w:rFonts w:eastAsiaTheme="minorEastAsia" w:hint="eastAsia"/>
          <w:i/>
          <w:sz w:val="22"/>
          <w:lang w:val="en-US"/>
        </w:rPr>
        <w:t xml:space="preserve"> UEs.</w:t>
      </w:r>
    </w:p>
    <w:p w14:paraId="6910FB65"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Discuss how to use the shared information.</w:t>
      </w:r>
    </w:p>
    <w:p w14:paraId="7EE0CE6E" w14:textId="77777777" w:rsidR="00D3003F" w:rsidRPr="00C82FD7" w:rsidRDefault="00D3003F" w:rsidP="00D3003F">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15C6114" w14:textId="77777777" w:rsidR="00D3003F" w:rsidRDefault="00D3003F" w:rsidP="00D3003F">
      <w:pPr>
        <w:numPr>
          <w:ilvl w:val="0"/>
          <w:numId w:val="8"/>
        </w:numPr>
        <w:spacing w:before="50" w:afterLines="50" w:after="120"/>
        <w:jc w:val="both"/>
        <w:rPr>
          <w:rFonts w:eastAsiaTheme="minorEastAsia"/>
          <w:i/>
          <w:sz w:val="22"/>
          <w:lang w:val="en-US"/>
        </w:rPr>
      </w:pPr>
      <w:r>
        <w:rPr>
          <w:rFonts w:eastAsiaTheme="minorEastAsia"/>
          <w:i/>
          <w:sz w:val="22"/>
          <w:lang w:val="en-US"/>
        </w:rPr>
        <w:t>In NR Rel-16, there are features related to resource allocation which should be enhanced for better reliability and latency.</w:t>
      </w:r>
    </w:p>
    <w:p w14:paraId="2004ED59" w14:textId="77777777" w:rsidR="00D3003F" w:rsidRPr="00C82FD7" w:rsidRDefault="00D3003F" w:rsidP="00D3003F">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81221D5" w14:textId="77777777" w:rsidR="00D3003F" w:rsidRDefault="00D3003F" w:rsidP="00D3003F">
      <w:pPr>
        <w:numPr>
          <w:ilvl w:val="0"/>
          <w:numId w:val="8"/>
        </w:numPr>
        <w:spacing w:before="50" w:afterLines="50" w:after="120"/>
        <w:jc w:val="both"/>
        <w:rPr>
          <w:rFonts w:eastAsiaTheme="minorEastAsia"/>
          <w:i/>
          <w:sz w:val="22"/>
          <w:lang w:val="en-US"/>
        </w:rPr>
      </w:pPr>
      <w:r>
        <w:rPr>
          <w:rFonts w:eastAsiaTheme="minorEastAsia"/>
          <w:i/>
          <w:sz w:val="22"/>
          <w:lang w:val="en-US"/>
        </w:rPr>
        <w:t>For reliability and latency enhancements, d</w:t>
      </w:r>
      <w:r>
        <w:rPr>
          <w:rFonts w:eastAsiaTheme="minorEastAsia" w:hint="eastAsia"/>
          <w:i/>
          <w:sz w:val="22"/>
          <w:lang w:val="en-US"/>
        </w:rPr>
        <w:t xml:space="preserve">iscuss </w:t>
      </w:r>
      <w:r>
        <w:rPr>
          <w:rFonts w:eastAsiaTheme="minorEastAsia"/>
          <w:i/>
          <w:sz w:val="22"/>
          <w:lang w:val="en-US"/>
        </w:rPr>
        <w:t>the following which are related to resource allocation.</w:t>
      </w:r>
    </w:p>
    <w:p w14:paraId="6AA8D28D" w14:textId="77777777" w:rsidR="00D3003F" w:rsidRDefault="00D3003F" w:rsidP="00D3003F">
      <w:pPr>
        <w:numPr>
          <w:ilvl w:val="1"/>
          <w:numId w:val="8"/>
        </w:numPr>
        <w:spacing w:before="50" w:afterLines="50" w:after="120"/>
        <w:jc w:val="both"/>
        <w:rPr>
          <w:rFonts w:eastAsiaTheme="minorEastAsia"/>
          <w:i/>
          <w:sz w:val="22"/>
          <w:lang w:val="en-US"/>
        </w:rPr>
      </w:pPr>
      <w:r w:rsidRPr="00471825">
        <w:rPr>
          <w:rFonts w:eastAsiaTheme="minorEastAsia"/>
          <w:i/>
          <w:sz w:val="22"/>
          <w:lang w:val="en-US"/>
        </w:rPr>
        <w:t xml:space="preserve">Mixed mechanism of blind </w:t>
      </w:r>
      <w:proofErr w:type="spellStart"/>
      <w:r w:rsidRPr="00471825">
        <w:rPr>
          <w:rFonts w:eastAsiaTheme="minorEastAsia"/>
          <w:i/>
          <w:sz w:val="22"/>
          <w:lang w:val="en-US"/>
        </w:rPr>
        <w:t>reTX</w:t>
      </w:r>
      <w:proofErr w:type="spellEnd"/>
      <w:r w:rsidRPr="00471825">
        <w:rPr>
          <w:rFonts w:eastAsiaTheme="minorEastAsia"/>
          <w:i/>
          <w:sz w:val="22"/>
          <w:lang w:val="en-US"/>
        </w:rPr>
        <w:t xml:space="preserve"> and HARQ-based </w:t>
      </w:r>
      <w:proofErr w:type="spellStart"/>
      <w:r w:rsidRPr="00471825">
        <w:rPr>
          <w:rFonts w:eastAsiaTheme="minorEastAsia"/>
          <w:i/>
          <w:sz w:val="22"/>
          <w:lang w:val="en-US"/>
        </w:rPr>
        <w:t>reTX</w:t>
      </w:r>
      <w:proofErr w:type="spellEnd"/>
    </w:p>
    <w:p w14:paraId="69A253E5"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Avoidance of repeated pre-emptions</w:t>
      </w:r>
    </w:p>
    <w:p w14:paraId="13796EE2" w14:textId="77777777" w:rsidR="00D3003F" w:rsidRDefault="00D3003F" w:rsidP="00D3003F">
      <w:pPr>
        <w:numPr>
          <w:ilvl w:val="1"/>
          <w:numId w:val="8"/>
        </w:numPr>
        <w:spacing w:before="50" w:afterLines="50" w:after="120"/>
        <w:jc w:val="both"/>
        <w:rPr>
          <w:rFonts w:eastAsiaTheme="minorEastAsia"/>
          <w:i/>
          <w:sz w:val="22"/>
          <w:lang w:val="en-US"/>
        </w:rPr>
      </w:pPr>
      <w:r>
        <w:rPr>
          <w:rFonts w:eastAsiaTheme="minorEastAsia"/>
          <w:i/>
          <w:sz w:val="22"/>
          <w:lang w:val="en-US"/>
        </w:rPr>
        <w:t>Selection of earlier resource from selection window</w:t>
      </w:r>
    </w:p>
    <w:p w14:paraId="16801B55" w14:textId="2848799D" w:rsidR="00E556A6" w:rsidRDefault="00E556A6" w:rsidP="00B342A7">
      <w:pPr>
        <w:spacing w:after="120"/>
        <w:jc w:val="both"/>
        <w:rPr>
          <w:rFonts w:eastAsia="SimSun"/>
          <w:sz w:val="22"/>
          <w:szCs w:val="22"/>
          <w:lang w:val="en-US" w:eastAsia="zh-CN"/>
        </w:rPr>
      </w:pPr>
      <w:bookmarkStart w:id="7" w:name="_GoBack"/>
      <w:bookmarkEnd w:id="7"/>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105F7499" w14:textId="5734BB2A" w:rsidR="002F28AD" w:rsidRPr="00FF1A0D" w:rsidRDefault="00FF1A0D" w:rsidP="00FF1A0D">
      <w:pPr>
        <w:widowControl w:val="0"/>
        <w:numPr>
          <w:ilvl w:val="0"/>
          <w:numId w:val="4"/>
        </w:numPr>
        <w:spacing w:after="120"/>
        <w:jc w:val="both"/>
        <w:rPr>
          <w:sz w:val="22"/>
          <w:szCs w:val="22"/>
          <w:lang w:val="en-US"/>
        </w:rPr>
      </w:pPr>
      <w:r>
        <w:rPr>
          <w:rFonts w:hint="eastAsia"/>
          <w:sz w:val="22"/>
          <w:szCs w:val="22"/>
          <w:lang w:val="en-US"/>
        </w:rPr>
        <w:t>RP-201385</w:t>
      </w:r>
      <w:r>
        <w:rPr>
          <w:rFonts w:hint="eastAsia"/>
          <w:sz w:val="22"/>
          <w:szCs w:val="22"/>
          <w:lang w:val="en-US"/>
        </w:rPr>
        <w:tab/>
      </w:r>
      <w:r>
        <w:rPr>
          <w:rFonts w:hint="eastAsia"/>
          <w:sz w:val="22"/>
          <w:szCs w:val="22"/>
          <w:lang w:val="en-US"/>
        </w:rPr>
        <w:tab/>
        <w:t>WID revision: NR sidelink enhancement</w:t>
      </w:r>
      <w:r>
        <w:rPr>
          <w:rFonts w:hint="eastAsia"/>
          <w:sz w:val="22"/>
          <w:szCs w:val="22"/>
          <w:lang w:val="en-US"/>
        </w:rPr>
        <w:tab/>
      </w:r>
      <w:r>
        <w:rPr>
          <w:rFonts w:hint="eastAsia"/>
          <w:sz w:val="22"/>
          <w:szCs w:val="22"/>
          <w:lang w:val="en-US"/>
        </w:rPr>
        <w:tab/>
        <w:t>LG Electronics</w:t>
      </w:r>
    </w:p>
    <w:sectPr w:rsidR="002F28AD" w:rsidRPr="00FF1A0D">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5CF7F" w14:textId="77777777" w:rsidR="00E2000C" w:rsidRDefault="00E2000C">
      <w:r>
        <w:separator/>
      </w:r>
    </w:p>
  </w:endnote>
  <w:endnote w:type="continuationSeparator" w:id="0">
    <w:p w14:paraId="6DBB738C" w14:textId="77777777" w:rsidR="00E2000C" w:rsidRDefault="00E2000C">
      <w:r>
        <w:continuationSeparator/>
      </w:r>
    </w:p>
  </w:endnote>
  <w:endnote w:type="continuationNotice" w:id="1">
    <w:p w14:paraId="57765752" w14:textId="77777777" w:rsidR="00E2000C" w:rsidRDefault="00E2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7AD64F6"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3003F">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3003F">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34F85" w14:textId="77777777" w:rsidR="00E2000C" w:rsidRDefault="00E2000C">
      <w:r>
        <w:separator/>
      </w:r>
    </w:p>
  </w:footnote>
  <w:footnote w:type="continuationSeparator" w:id="0">
    <w:p w14:paraId="710F6387" w14:textId="77777777" w:rsidR="00E2000C" w:rsidRDefault="00E2000C">
      <w:r>
        <w:continuationSeparator/>
      </w:r>
    </w:p>
  </w:footnote>
  <w:footnote w:type="continuationNotice" w:id="1">
    <w:p w14:paraId="623ED642" w14:textId="77777777" w:rsidR="00E2000C" w:rsidRDefault="00E200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7"/>
  </w:num>
  <w:num w:numId="3">
    <w:abstractNumId w:val="12"/>
  </w:num>
  <w:num w:numId="4">
    <w:abstractNumId w:val="5"/>
  </w:num>
  <w:num w:numId="5">
    <w:abstractNumId w:val="21"/>
  </w:num>
  <w:num w:numId="6">
    <w:abstractNumId w:val="16"/>
  </w:num>
  <w:num w:numId="7">
    <w:abstractNumId w:val="10"/>
  </w:num>
  <w:num w:numId="8">
    <w:abstractNumId w:val="15"/>
  </w:num>
  <w:num w:numId="9">
    <w:abstractNumId w:val="9"/>
  </w:num>
  <w:num w:numId="10">
    <w:abstractNumId w:val="1"/>
  </w:num>
  <w:num w:numId="11">
    <w:abstractNumId w:val="4"/>
  </w:num>
  <w:num w:numId="12">
    <w:abstractNumId w:val="14"/>
  </w:num>
  <w:num w:numId="13">
    <w:abstractNumId w:val="11"/>
  </w:num>
  <w:num w:numId="14">
    <w:abstractNumId w:val="18"/>
  </w:num>
  <w:num w:numId="15">
    <w:abstractNumId w:val="3"/>
  </w:num>
  <w:num w:numId="16">
    <w:abstractNumId w:val="19"/>
  </w:num>
  <w:num w:numId="17">
    <w:abstractNumId w:val="22"/>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7"/>
  </w:num>
  <w:num w:numId="23">
    <w:abstractNumId w:val="2"/>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7C1"/>
    <w:rsid w:val="00376A26"/>
    <w:rsid w:val="00376D5F"/>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2EDA"/>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3F92"/>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DEE"/>
    <w:rsid w:val="006E4F12"/>
    <w:rsid w:val="006E551F"/>
    <w:rsid w:val="006E562A"/>
    <w:rsid w:val="006E5F7E"/>
    <w:rsid w:val="006E6188"/>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B67"/>
    <w:rsid w:val="0073013F"/>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04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996"/>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B2F"/>
    <w:rsid w:val="008955E3"/>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407"/>
    <w:rsid w:val="008B56D4"/>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00E"/>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F78"/>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2"/>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D72"/>
    <w:rsid w:val="00BA5005"/>
    <w:rsid w:val="00BA56FA"/>
    <w:rsid w:val="00BA5738"/>
    <w:rsid w:val="00BA594F"/>
    <w:rsid w:val="00BA5BFF"/>
    <w:rsid w:val="00BA5F9B"/>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A4A"/>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4D72"/>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D"/>
    <w:rsid w:val="00D4121A"/>
    <w:rsid w:val="00D4160F"/>
    <w:rsid w:val="00D42161"/>
    <w:rsid w:val="00D42319"/>
    <w:rsid w:val="00D424AB"/>
    <w:rsid w:val="00D4272C"/>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9C7"/>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B51"/>
    <w:rsid w:val="00F74BA7"/>
    <w:rsid w:val="00F74CE2"/>
    <w:rsid w:val="00F74CE9"/>
    <w:rsid w:val="00F74F8D"/>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0AA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7BA54-A4A7-4AB8-9A60-9B217349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3837</TotalTime>
  <Pages>5</Pages>
  <Words>1673</Words>
  <Characters>9537</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470</cp:revision>
  <cp:lastPrinted>2016-09-21T11:03:00Z</cp:lastPrinted>
  <dcterms:created xsi:type="dcterms:W3CDTF">2019-02-15T07:05:00Z</dcterms:created>
  <dcterms:modified xsi:type="dcterms:W3CDTF">2020-08-08T01:08:00Z</dcterms:modified>
</cp:coreProperties>
</file>